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F6CD2" w:rsidRDefault="00957932" w:rsidP="00CC1D2A">
      <w:pPr>
        <w:pStyle w:val="a3"/>
        <w:shd w:val="clear" w:color="auto" w:fill="FFFFFF" w:themeFill="background1"/>
        <w:spacing w:before="0" w:beforeAutospacing="0" w:after="0" w:afterAutospacing="0"/>
        <w:ind w:firstLine="709"/>
        <w:jc w:val="center"/>
        <w:rPr>
          <w:rStyle w:val="a4"/>
          <w:b w:val="0"/>
          <w:bCs w:val="0"/>
          <w:color w:val="000000"/>
          <w:sz w:val="36"/>
          <w:szCs w:val="36"/>
        </w:rPr>
      </w:pPr>
      <w:r w:rsidRPr="00627855">
        <w:rPr>
          <w:rStyle w:val="a4"/>
          <w:b w:val="0"/>
          <w:bCs w:val="0"/>
          <w:color w:val="000000"/>
          <w:sz w:val="36"/>
          <w:szCs w:val="36"/>
        </w:rPr>
        <w:t xml:space="preserve">Отчет о проделанной работе Главы Администрации </w:t>
      </w:r>
    </w:p>
    <w:p w:rsidR="00957932" w:rsidRPr="00627855" w:rsidRDefault="00DC20C3" w:rsidP="00CC1D2A">
      <w:pPr>
        <w:pStyle w:val="a3"/>
        <w:shd w:val="clear" w:color="auto" w:fill="FFFFFF" w:themeFill="background1"/>
        <w:spacing w:before="0" w:beforeAutospacing="0" w:after="0" w:afterAutospacing="0"/>
        <w:ind w:firstLine="709"/>
        <w:jc w:val="center"/>
        <w:rPr>
          <w:color w:val="000000"/>
          <w:sz w:val="36"/>
          <w:szCs w:val="36"/>
        </w:rPr>
      </w:pPr>
      <w:r w:rsidRPr="00627855">
        <w:rPr>
          <w:rStyle w:val="a4"/>
          <w:b w:val="0"/>
          <w:bCs w:val="0"/>
          <w:color w:val="000000"/>
          <w:sz w:val="36"/>
          <w:szCs w:val="36"/>
        </w:rPr>
        <w:t>за 1 полугодие 2021</w:t>
      </w:r>
      <w:r w:rsidR="00957932" w:rsidRPr="00627855">
        <w:rPr>
          <w:rStyle w:val="a4"/>
          <w:b w:val="0"/>
          <w:bCs w:val="0"/>
          <w:color w:val="000000"/>
          <w:sz w:val="36"/>
          <w:szCs w:val="36"/>
        </w:rPr>
        <w:t xml:space="preserve"> года.</w:t>
      </w:r>
    </w:p>
    <w:p w:rsidR="009C3F23" w:rsidRPr="00627855" w:rsidRDefault="009C3F23" w:rsidP="00CC1D2A">
      <w:pPr>
        <w:pStyle w:val="a3"/>
        <w:shd w:val="clear" w:color="auto" w:fill="FFFFFF" w:themeFill="background1"/>
        <w:spacing w:before="0" w:beforeAutospacing="0" w:after="0" w:afterAutospacing="0"/>
        <w:ind w:firstLine="709"/>
        <w:jc w:val="center"/>
        <w:rPr>
          <w:color w:val="000000"/>
          <w:sz w:val="36"/>
          <w:szCs w:val="36"/>
        </w:rPr>
      </w:pPr>
    </w:p>
    <w:p w:rsidR="009C3F23" w:rsidRPr="00627855" w:rsidRDefault="009C3F23" w:rsidP="00CC1D2A">
      <w:pPr>
        <w:spacing w:after="0" w:line="240" w:lineRule="auto"/>
        <w:ind w:firstLine="709"/>
        <w:jc w:val="center"/>
        <w:rPr>
          <w:rFonts w:ascii="Times New Roman" w:hAnsi="Times New Roman" w:cs="Times New Roman"/>
          <w:sz w:val="36"/>
          <w:szCs w:val="36"/>
        </w:rPr>
      </w:pPr>
      <w:r w:rsidRPr="00627855">
        <w:rPr>
          <w:rFonts w:ascii="Times New Roman" w:hAnsi="Times New Roman" w:cs="Times New Roman"/>
          <w:sz w:val="36"/>
          <w:szCs w:val="36"/>
        </w:rPr>
        <w:t xml:space="preserve">Уважаемые жители и гости </w:t>
      </w:r>
      <w:r w:rsidR="007B3636" w:rsidRPr="00627855">
        <w:rPr>
          <w:rFonts w:ascii="Times New Roman" w:hAnsi="Times New Roman" w:cs="Times New Roman"/>
          <w:sz w:val="36"/>
          <w:szCs w:val="36"/>
        </w:rPr>
        <w:t>Южно-Кубанского</w:t>
      </w:r>
      <w:r w:rsidRPr="00627855">
        <w:rPr>
          <w:rFonts w:ascii="Times New Roman" w:hAnsi="Times New Roman" w:cs="Times New Roman"/>
          <w:sz w:val="36"/>
          <w:szCs w:val="36"/>
        </w:rPr>
        <w:t xml:space="preserve"> сельского поселения!</w:t>
      </w:r>
    </w:p>
    <w:p w:rsidR="007B3636" w:rsidRPr="00627855" w:rsidRDefault="001D5138" w:rsidP="00CC1D2A">
      <w:pPr>
        <w:pStyle w:val="a3"/>
        <w:shd w:val="clear" w:color="auto" w:fill="FFFFFF"/>
        <w:spacing w:before="0" w:beforeAutospacing="0" w:after="0" w:afterAutospacing="0"/>
        <w:ind w:firstLine="709"/>
        <w:jc w:val="both"/>
        <w:rPr>
          <w:color w:val="000000"/>
          <w:sz w:val="36"/>
          <w:szCs w:val="36"/>
        </w:rPr>
      </w:pPr>
      <w:r w:rsidRPr="00627855">
        <w:rPr>
          <w:color w:val="000000"/>
          <w:sz w:val="36"/>
          <w:szCs w:val="36"/>
        </w:rPr>
        <w:t>Уже стало доброй традицией проводить  отчеты перед населением о работе а</w:t>
      </w:r>
      <w:r w:rsidR="004A2EE2" w:rsidRPr="00627855">
        <w:rPr>
          <w:color w:val="000000"/>
          <w:sz w:val="36"/>
          <w:szCs w:val="36"/>
        </w:rPr>
        <w:t xml:space="preserve">дминистрации </w:t>
      </w:r>
      <w:r w:rsidR="007B3636" w:rsidRPr="00627855">
        <w:rPr>
          <w:sz w:val="36"/>
          <w:szCs w:val="36"/>
        </w:rPr>
        <w:t>Южно-Кубанского</w:t>
      </w:r>
      <w:r w:rsidR="004A2EE2" w:rsidRPr="00627855">
        <w:rPr>
          <w:color w:val="000000"/>
          <w:sz w:val="36"/>
          <w:szCs w:val="36"/>
        </w:rPr>
        <w:t xml:space="preserve"> сельского поселения</w:t>
      </w:r>
      <w:r w:rsidRPr="00627855">
        <w:rPr>
          <w:color w:val="000000"/>
          <w:sz w:val="36"/>
          <w:szCs w:val="36"/>
        </w:rPr>
        <w:t>. Для нас это очень  важно – рассказать вам о том, что удалось сделать, получить оценку результатов работы, выявить волнующие Вас проблемы, поделиться планами на будущее.</w:t>
      </w:r>
    </w:p>
    <w:p w:rsidR="001D5138" w:rsidRPr="00627855" w:rsidRDefault="001D5138" w:rsidP="00CC1D2A">
      <w:pPr>
        <w:pStyle w:val="a3"/>
        <w:shd w:val="clear" w:color="auto" w:fill="FFFFFF"/>
        <w:spacing w:before="0" w:beforeAutospacing="0" w:after="0" w:afterAutospacing="0"/>
        <w:ind w:firstLine="709"/>
        <w:jc w:val="both"/>
        <w:rPr>
          <w:color w:val="000000"/>
          <w:sz w:val="36"/>
          <w:szCs w:val="36"/>
        </w:rPr>
      </w:pPr>
      <w:r w:rsidRPr="00627855">
        <w:rPr>
          <w:color w:val="000000"/>
          <w:sz w:val="36"/>
          <w:szCs w:val="36"/>
        </w:rPr>
        <w:t>Ключевые н</w:t>
      </w:r>
      <w:r w:rsidR="004A2EE2" w:rsidRPr="00627855">
        <w:rPr>
          <w:color w:val="000000"/>
          <w:sz w:val="36"/>
          <w:szCs w:val="36"/>
        </w:rPr>
        <w:t xml:space="preserve">аправления работы отчетного периода 1 полугодия 2021 года </w:t>
      </w:r>
      <w:r w:rsidRPr="00627855">
        <w:rPr>
          <w:color w:val="000000"/>
          <w:sz w:val="36"/>
          <w:szCs w:val="36"/>
        </w:rPr>
        <w:t xml:space="preserve"> были определены в соответствии с задачами, поставленными Президентом Российской Федерации, Губернатором </w:t>
      </w:r>
      <w:r w:rsidR="007B3636" w:rsidRPr="00627855">
        <w:rPr>
          <w:color w:val="000000"/>
          <w:sz w:val="36"/>
          <w:szCs w:val="36"/>
        </w:rPr>
        <w:t>Краснодарского края</w:t>
      </w:r>
      <w:r w:rsidRPr="00627855">
        <w:rPr>
          <w:color w:val="000000"/>
          <w:sz w:val="36"/>
          <w:szCs w:val="36"/>
        </w:rPr>
        <w:t xml:space="preserve">, государственными и муниципальными программами, приоритетами социально-экономического развития </w:t>
      </w:r>
      <w:r w:rsidR="00BD22E0" w:rsidRPr="00627855">
        <w:rPr>
          <w:color w:val="000000"/>
          <w:sz w:val="36"/>
          <w:szCs w:val="36"/>
        </w:rPr>
        <w:t>Динского</w:t>
      </w:r>
      <w:r w:rsidRPr="00627855">
        <w:rPr>
          <w:color w:val="000000"/>
          <w:sz w:val="36"/>
          <w:szCs w:val="36"/>
        </w:rPr>
        <w:t xml:space="preserve"> района</w:t>
      </w:r>
      <w:r w:rsidR="004A2EE2" w:rsidRPr="00627855">
        <w:rPr>
          <w:color w:val="000000"/>
          <w:sz w:val="36"/>
          <w:szCs w:val="36"/>
        </w:rPr>
        <w:t xml:space="preserve"> и </w:t>
      </w:r>
      <w:r w:rsidR="00BD22E0" w:rsidRPr="00627855">
        <w:rPr>
          <w:color w:val="000000"/>
          <w:sz w:val="36"/>
          <w:szCs w:val="36"/>
        </w:rPr>
        <w:t xml:space="preserve">нашего </w:t>
      </w:r>
      <w:r w:rsidR="004A2EE2" w:rsidRPr="00627855">
        <w:rPr>
          <w:color w:val="000000"/>
          <w:sz w:val="36"/>
          <w:szCs w:val="36"/>
        </w:rPr>
        <w:t>сельского поселения</w:t>
      </w:r>
      <w:r w:rsidRPr="00627855">
        <w:rPr>
          <w:color w:val="000000"/>
          <w:sz w:val="36"/>
          <w:szCs w:val="36"/>
        </w:rPr>
        <w:t xml:space="preserve">. </w:t>
      </w:r>
    </w:p>
    <w:p w:rsidR="00A04F02" w:rsidRPr="00627855" w:rsidRDefault="00A04F02" w:rsidP="00CC1D2A">
      <w:pPr>
        <w:spacing w:after="0" w:line="240" w:lineRule="auto"/>
        <w:ind w:firstLine="709"/>
        <w:jc w:val="both"/>
        <w:rPr>
          <w:rFonts w:ascii="Times New Roman" w:eastAsia="Times New Roman" w:hAnsi="Times New Roman" w:cs="Times New Roman"/>
          <w:sz w:val="36"/>
          <w:szCs w:val="36"/>
          <w:lang w:eastAsia="ru-RU"/>
        </w:rPr>
      </w:pPr>
      <w:r w:rsidRPr="00627855">
        <w:rPr>
          <w:rFonts w:ascii="Times New Roman" w:eastAsia="Times New Roman" w:hAnsi="Times New Roman" w:cs="Times New Roman"/>
          <w:sz w:val="36"/>
          <w:szCs w:val="36"/>
          <w:lang w:eastAsia="ru-RU"/>
        </w:rPr>
        <w:t>Администрацией поселения уделяется особое внимание работе с населением. Формы этой работы весьма разнообразны. Они включают в себя, прежде всего работу с письмами, заявлениями и жалобами граждан; постоянную взаимосвязь с членами общественного самоуправления, первичными общественными и политическими организациями, участие и проведении публичных слушаний, граждан, личный приём Главы администрации.</w:t>
      </w:r>
      <w:r w:rsidRPr="00627855">
        <w:rPr>
          <w:rFonts w:ascii="Times New Roman" w:hAnsi="Times New Roman" w:cs="Times New Roman"/>
          <w:color w:val="000000"/>
          <w:sz w:val="36"/>
          <w:szCs w:val="36"/>
        </w:rPr>
        <w:t xml:space="preserve"> Письма, заявления, жалобы поступают как вовремя приема граждан по личным вопросам, так за отчетный период поступило - 106 письменных обращений граждан, проведено 24 личных приема.</w:t>
      </w:r>
    </w:p>
    <w:p w:rsidR="00A04F02" w:rsidRPr="00627855" w:rsidRDefault="00A04F02" w:rsidP="00CC1D2A">
      <w:pPr>
        <w:spacing w:after="0" w:line="240" w:lineRule="auto"/>
        <w:ind w:firstLine="709"/>
        <w:jc w:val="both"/>
        <w:rPr>
          <w:rFonts w:ascii="Times New Roman" w:hAnsi="Times New Roman" w:cs="Times New Roman"/>
          <w:iCs/>
          <w:sz w:val="36"/>
          <w:szCs w:val="36"/>
        </w:rPr>
      </w:pPr>
      <w:r w:rsidRPr="00627855">
        <w:rPr>
          <w:rFonts w:ascii="Times New Roman" w:hAnsi="Times New Roman" w:cs="Times New Roman"/>
          <w:iCs/>
          <w:sz w:val="36"/>
          <w:szCs w:val="36"/>
        </w:rPr>
        <w:t>Стараясь увеличить количество общений с жителями поселения, мы проводим сходы граждан. С января по июль их проведено 5, но охвачены еще не все уголки нашего поселения. Безусловно, очевидна польза от этих встреч. Мы определяем для работы план конкретных поручений и пожеланий жителей, выполняя в пределах возможностей то, что возможно, планируем, как помочь там, где нет полномочий, кого привлечь, к кому обратиться. Проведение сходов граждан на придомовых территориях будет прод</w:t>
      </w:r>
      <w:r w:rsidR="00FF6CD2">
        <w:rPr>
          <w:rFonts w:ascii="Times New Roman" w:hAnsi="Times New Roman" w:cs="Times New Roman"/>
          <w:iCs/>
          <w:sz w:val="36"/>
          <w:szCs w:val="36"/>
        </w:rPr>
        <w:t>о</w:t>
      </w:r>
      <w:r w:rsidRPr="00627855">
        <w:rPr>
          <w:rFonts w:ascii="Times New Roman" w:hAnsi="Times New Roman" w:cs="Times New Roman"/>
          <w:iCs/>
          <w:sz w:val="36"/>
          <w:szCs w:val="36"/>
        </w:rPr>
        <w:t>лжено.</w:t>
      </w:r>
    </w:p>
    <w:p w:rsidR="00A04F02" w:rsidRPr="00627855" w:rsidRDefault="00A04F02" w:rsidP="00CC1D2A">
      <w:pPr>
        <w:spacing w:after="0" w:line="240" w:lineRule="auto"/>
        <w:ind w:firstLine="709"/>
        <w:jc w:val="both"/>
        <w:rPr>
          <w:rStyle w:val="a4"/>
          <w:b w:val="0"/>
          <w:bCs w:val="0"/>
          <w:color w:val="000000"/>
          <w:sz w:val="36"/>
          <w:szCs w:val="36"/>
        </w:rPr>
      </w:pPr>
      <w:r w:rsidRPr="00627855">
        <w:rPr>
          <w:rFonts w:ascii="Times New Roman" w:hAnsi="Times New Roman" w:cs="Times New Roman"/>
          <w:color w:val="000000"/>
          <w:sz w:val="36"/>
          <w:szCs w:val="36"/>
        </w:rPr>
        <w:lastRenderedPageBreak/>
        <w:t xml:space="preserve">В течение отчетного периода проводилась работа по выдаче документов для оформления прав собственности граждан на недвижимое имущество. Выданы 1249 справок и  выписок из  книг </w:t>
      </w:r>
      <w:proofErr w:type="spellStart"/>
      <w:r w:rsidRPr="00627855">
        <w:rPr>
          <w:rFonts w:ascii="Times New Roman" w:hAnsi="Times New Roman" w:cs="Times New Roman"/>
          <w:color w:val="000000"/>
          <w:sz w:val="36"/>
          <w:szCs w:val="36"/>
        </w:rPr>
        <w:t>похозяйственного</w:t>
      </w:r>
      <w:proofErr w:type="spellEnd"/>
      <w:r w:rsidRPr="00627855">
        <w:rPr>
          <w:rFonts w:ascii="Times New Roman" w:hAnsi="Times New Roman" w:cs="Times New Roman"/>
          <w:color w:val="000000"/>
          <w:sz w:val="36"/>
          <w:szCs w:val="36"/>
        </w:rPr>
        <w:t xml:space="preserve"> учета, подготовлено около 400 постановлений о присвоении адресов объектам недвижимости. </w:t>
      </w:r>
    </w:p>
    <w:p w:rsidR="00A04F02" w:rsidRPr="00627855" w:rsidRDefault="00A04F02" w:rsidP="00CC1D2A">
      <w:pPr>
        <w:spacing w:after="0" w:line="240" w:lineRule="auto"/>
        <w:ind w:firstLine="709"/>
        <w:jc w:val="both"/>
        <w:rPr>
          <w:rFonts w:ascii="Times New Roman" w:hAnsi="Times New Roman" w:cs="Times New Roman"/>
          <w:color w:val="000000"/>
          <w:sz w:val="36"/>
          <w:szCs w:val="36"/>
        </w:rPr>
      </w:pPr>
      <w:r w:rsidRPr="00627855">
        <w:rPr>
          <w:rFonts w:ascii="Times New Roman" w:eastAsia="Calibri" w:hAnsi="Times New Roman" w:cs="Times New Roman"/>
          <w:sz w:val="36"/>
          <w:szCs w:val="36"/>
        </w:rPr>
        <w:t xml:space="preserve">Не маловажную роль для достижения целей имеет формирование нормативно - правовой базы поселения, позволяющую повысить эффективность деятельности  органов исполнительной власти и органов местного самоуправления поселения. </w:t>
      </w:r>
    </w:p>
    <w:p w:rsidR="00A04F02" w:rsidRPr="00627855" w:rsidRDefault="00A04F02" w:rsidP="00CC1D2A">
      <w:pPr>
        <w:pStyle w:val="a3"/>
        <w:shd w:val="clear" w:color="auto" w:fill="FFFFFF" w:themeFill="background1"/>
        <w:spacing w:before="0" w:beforeAutospacing="0" w:after="0" w:afterAutospacing="0"/>
        <w:ind w:firstLine="709"/>
        <w:jc w:val="both"/>
        <w:rPr>
          <w:color w:val="000000"/>
          <w:sz w:val="36"/>
          <w:szCs w:val="36"/>
        </w:rPr>
      </w:pPr>
      <w:r w:rsidRPr="00627855">
        <w:rPr>
          <w:color w:val="000000"/>
          <w:sz w:val="36"/>
          <w:szCs w:val="36"/>
        </w:rPr>
        <w:t>В рамках нормотворческой деятельности за прошедшие полугодие на 10 заседаниях Совета депутатов рассмотрены и приняты 41 решения, все решения размещены на сайте Администрации Южно-Кубанского сельского поселения сельского поселения.</w:t>
      </w:r>
    </w:p>
    <w:p w:rsidR="00A04F02" w:rsidRPr="00627855" w:rsidRDefault="00A04F02" w:rsidP="00CC1D2A">
      <w:pPr>
        <w:pStyle w:val="a3"/>
        <w:shd w:val="clear" w:color="auto" w:fill="FFFFFF" w:themeFill="background1"/>
        <w:spacing w:before="0" w:beforeAutospacing="0" w:after="0" w:afterAutospacing="0"/>
        <w:ind w:firstLine="709"/>
        <w:jc w:val="both"/>
        <w:rPr>
          <w:color w:val="000000"/>
          <w:sz w:val="36"/>
          <w:szCs w:val="36"/>
        </w:rPr>
      </w:pPr>
      <w:r w:rsidRPr="00627855">
        <w:rPr>
          <w:color w:val="000000"/>
          <w:sz w:val="36"/>
          <w:szCs w:val="36"/>
        </w:rPr>
        <w:t>  Главой администрации сельского поселения за отчетный период принято  503 постановления и 17  распоряжений по различным направлениям деятельности поселения.</w:t>
      </w:r>
    </w:p>
    <w:p w:rsidR="00A04F02" w:rsidRPr="00627855" w:rsidRDefault="00A04F02" w:rsidP="00CC1D2A">
      <w:pPr>
        <w:pStyle w:val="a3"/>
        <w:shd w:val="clear" w:color="auto" w:fill="FFFFFF" w:themeFill="background1"/>
        <w:spacing w:before="0" w:beforeAutospacing="0" w:after="0" w:afterAutospacing="0"/>
        <w:ind w:firstLine="709"/>
        <w:jc w:val="both"/>
        <w:rPr>
          <w:color w:val="000000"/>
          <w:sz w:val="36"/>
          <w:szCs w:val="36"/>
        </w:rPr>
      </w:pPr>
    </w:p>
    <w:p w:rsidR="00957932" w:rsidRPr="00627855" w:rsidRDefault="00957932" w:rsidP="00CC1D2A">
      <w:pPr>
        <w:pStyle w:val="a3"/>
        <w:shd w:val="clear" w:color="auto" w:fill="FFFFFF" w:themeFill="background1"/>
        <w:spacing w:before="0" w:beforeAutospacing="0" w:after="0" w:afterAutospacing="0"/>
        <w:ind w:firstLine="709"/>
        <w:jc w:val="both"/>
        <w:rPr>
          <w:color w:val="000000"/>
          <w:sz w:val="36"/>
          <w:szCs w:val="36"/>
        </w:rPr>
      </w:pPr>
      <w:r w:rsidRPr="00627855">
        <w:rPr>
          <w:color w:val="000000"/>
          <w:sz w:val="36"/>
          <w:szCs w:val="36"/>
        </w:rPr>
        <w:t>   Главным финансовым инструментом для достижения стабильности социально-экономического развития поселения и показателей эффективности, безусловно, служит бюджет. Формирование, утверждение и контроль исполнения бюджета осуществляется исходя из налоговых доходов поселения, определённых законодательством Российской Федерацией. Исполнение бюджета сельского поселения осуществлялось в соответствии с</w:t>
      </w:r>
      <w:r w:rsidR="0048629F" w:rsidRPr="00627855">
        <w:rPr>
          <w:color w:val="000000"/>
          <w:sz w:val="36"/>
          <w:szCs w:val="36"/>
        </w:rPr>
        <w:t xml:space="preserve"> решениями </w:t>
      </w:r>
      <w:r w:rsidR="00716768" w:rsidRPr="00627855">
        <w:rPr>
          <w:color w:val="000000"/>
          <w:sz w:val="36"/>
          <w:szCs w:val="36"/>
        </w:rPr>
        <w:t>Совета</w:t>
      </w:r>
      <w:r w:rsidR="00716768" w:rsidRPr="00627855">
        <w:rPr>
          <w:sz w:val="36"/>
          <w:szCs w:val="36"/>
        </w:rPr>
        <w:t xml:space="preserve"> Южно-Кубанского</w:t>
      </w:r>
      <w:r w:rsidRPr="00627855">
        <w:rPr>
          <w:color w:val="000000"/>
          <w:sz w:val="36"/>
          <w:szCs w:val="36"/>
        </w:rPr>
        <w:t xml:space="preserve"> сельского поселения. Администрацией сельского поселения в течение всего периода велась работа по обеспечению эффективности исполнения местного бюджета.</w:t>
      </w:r>
    </w:p>
    <w:p w:rsidR="00716768" w:rsidRPr="00627855" w:rsidRDefault="00716768" w:rsidP="00CC1D2A">
      <w:pPr>
        <w:pStyle w:val="a3"/>
        <w:shd w:val="clear" w:color="auto" w:fill="FFFFFF" w:themeFill="background1"/>
        <w:spacing w:before="0" w:beforeAutospacing="0" w:after="0" w:afterAutospacing="0"/>
        <w:ind w:firstLine="709"/>
        <w:jc w:val="both"/>
        <w:rPr>
          <w:color w:val="000000"/>
          <w:sz w:val="36"/>
          <w:szCs w:val="36"/>
        </w:rPr>
      </w:pP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Доходы бюджета Южно-Кубанского сельского поселения Динского района на 2021 год были запланированы в объеме 45 миллионов 392 тысячи  рублей, в том числе собственные доходы составляют 40 миллионов 441 тысяча рублей.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lastRenderedPageBreak/>
        <w:t>По итогам первого полугодия в бюджет поселения всего поступило 18 миллионов 764 тысяч рублей: из них 17 миллионов 761 тысяча рублей собственных доходов и 1 миллион 2 тысячи рублей безвозмездных поступлений.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Основным доходным источником бюджета поселения является земельный налог.  По состоянию на 01 июля 2021 года поступил в объеме 8 миллион 264 тысячи рублей.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Налог на доходы физических лиц за первое полугодие исполнен в сумме 7 миллионов 303 тысяч рублей.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Единый сельскохозяйственный налог исполнен в сумме 280,5 тысяч рублей.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Налог на имущество физических лиц исполнен в сумме 791 тысяча рублей. </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По итогам работы на 01.07.2021</w:t>
      </w:r>
      <w:r w:rsidRPr="00627855">
        <w:rPr>
          <w:rFonts w:ascii="Times New Roman" w:hAnsi="Times New Roman" w:cs="Times New Roman"/>
          <w:sz w:val="36"/>
          <w:szCs w:val="36"/>
          <w:shd w:val="clear" w:color="auto" w:fill="FFFFFF"/>
        </w:rPr>
        <w:t xml:space="preserve"> года бюджет поселения в части исполнения собственных доходов выполнен на 43,92%.</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Расходная часть бюджета Южно-Кубанского сельского поселения за полугодие 2021 года исполнена на 41,39 %, исполнение составило 24 миллиона 895 тысячи рублей.</w:t>
      </w:r>
    </w:p>
    <w:p w:rsidR="00DE38A8" w:rsidRPr="00627855" w:rsidRDefault="00DE38A8" w:rsidP="00CC1D2A">
      <w:pPr>
        <w:spacing w:after="0" w:line="240" w:lineRule="auto"/>
        <w:jc w:val="both"/>
        <w:rPr>
          <w:rFonts w:ascii="Times New Roman" w:hAnsi="Times New Roman" w:cs="Times New Roman"/>
          <w:sz w:val="36"/>
          <w:szCs w:val="36"/>
        </w:rPr>
      </w:pPr>
      <w:r w:rsidRPr="00627855">
        <w:rPr>
          <w:rFonts w:ascii="Times New Roman" w:hAnsi="Times New Roman" w:cs="Times New Roman"/>
          <w:sz w:val="36"/>
          <w:szCs w:val="36"/>
        </w:rPr>
        <w:t xml:space="preserve">Дорожное хозяйство (дорожные фонды) и безопасность дорожного движения. Израсходовано 5 миллионов 36 тысяч рублей. </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Выполнена следующая работа:</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 В 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 программы Краснодарского края «Развитие сети автомобильных дорог Краснодарского края» выполнен ремонт улицы Восточный подъезд к </w:t>
      </w:r>
      <w:proofErr w:type="spellStart"/>
      <w:r w:rsidRPr="00627855">
        <w:rPr>
          <w:rFonts w:ascii="Times New Roman" w:hAnsi="Times New Roman" w:cs="Times New Roman"/>
          <w:sz w:val="36"/>
          <w:szCs w:val="36"/>
        </w:rPr>
        <w:t>мкр</w:t>
      </w:r>
      <w:proofErr w:type="spellEnd"/>
      <w:r w:rsidRPr="00627855">
        <w:rPr>
          <w:rFonts w:ascii="Times New Roman" w:hAnsi="Times New Roman" w:cs="Times New Roman"/>
          <w:sz w:val="36"/>
          <w:szCs w:val="36"/>
        </w:rPr>
        <w:t>. «Кубанский» согласно сметной стоимости предполагался ремонт 135 метров асфальта однако администрация достигла договоренностей с подрядной организацией и в настоящее время выполнен ремонт 220 метров асфальтового покрытия, завершаются работы по строительству пешеходного тротуара по данной улице, после полного завершения работ на данном участке за счет средств бюджета сельского поселения будет построена новая линия уличного освещения.</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lastRenderedPageBreak/>
        <w:t xml:space="preserve">- Разработана проектно-сметная документация на капитальный ремонт (асфальтирование) Выезда на Ростовское шоссе по улице Черноморская и </w:t>
      </w:r>
      <w:proofErr w:type="spellStart"/>
      <w:r w:rsidRPr="00627855">
        <w:rPr>
          <w:rFonts w:ascii="Times New Roman" w:hAnsi="Times New Roman" w:cs="Times New Roman"/>
          <w:sz w:val="36"/>
          <w:szCs w:val="36"/>
        </w:rPr>
        <w:t>Прикубанская</w:t>
      </w:r>
      <w:proofErr w:type="spellEnd"/>
      <w:r w:rsidRPr="00627855">
        <w:rPr>
          <w:rFonts w:ascii="Times New Roman" w:hAnsi="Times New Roman" w:cs="Times New Roman"/>
          <w:sz w:val="36"/>
          <w:szCs w:val="36"/>
        </w:rPr>
        <w:t xml:space="preserve"> на которую уже получено положительное заключение государственной экспертизы, общая стоимость работ составляет 123 млн. 471 тыс. рублей. Мы надеемся, что наша заявка на участие в краевой программе по этому проекту на 2022 год будет одобрена Министерством транспорта и дорожного хозяйства Краснодарского края поскольку стоимость работ неподъемна для нашего бюджета;</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Завершена разработка проектов капитального ремонта улиц Войсковая и улицы Смоленская которые в настоящее время проходят государственную экспертизу. Стоимость работ по их ремонту составляет по улице Войсковая    32 млн. 102 тыс. руб., по улице Смоленская 44 млн. 450 тыс. рублей, реализация данных проектов без финансовой помощи со стороны бюджета Краснодарского края будет невозможно.</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Проведен ямочный ремонт асфальтового покрытия по улицам: Садовая, Советская, Мира, Новая Линейная и Железнодорожная, общая площадь проведенного ямочного ремонта составила в общей сложности более</w:t>
      </w:r>
      <w:r w:rsidR="00432CB3">
        <w:rPr>
          <w:rFonts w:ascii="Times New Roman" w:hAnsi="Times New Roman" w:cs="Times New Roman"/>
          <w:sz w:val="36"/>
          <w:szCs w:val="36"/>
        </w:rPr>
        <w:t xml:space="preserve"> </w:t>
      </w:r>
      <w:r w:rsidRPr="00627855">
        <w:rPr>
          <w:rFonts w:ascii="Times New Roman" w:hAnsi="Times New Roman" w:cs="Times New Roman"/>
          <w:sz w:val="36"/>
          <w:szCs w:val="36"/>
        </w:rPr>
        <w:t xml:space="preserve">1 тыс. </w:t>
      </w:r>
      <w:proofErr w:type="spellStart"/>
      <w:r w:rsidRPr="00627855">
        <w:rPr>
          <w:rFonts w:ascii="Times New Roman" w:hAnsi="Times New Roman" w:cs="Times New Roman"/>
          <w:sz w:val="36"/>
          <w:szCs w:val="36"/>
        </w:rPr>
        <w:t>кв.м</w:t>
      </w:r>
      <w:proofErr w:type="spellEnd"/>
      <w:r w:rsidRPr="00627855">
        <w:rPr>
          <w:rFonts w:ascii="Times New Roman" w:hAnsi="Times New Roman" w:cs="Times New Roman"/>
          <w:sz w:val="36"/>
          <w:szCs w:val="36"/>
        </w:rPr>
        <w:t>.</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Оборудованы новые искусственные неровности по улице Новая, по улице Садовая и две неровности по улице Северная, так же заказана новая сборная искусственная неровность из полимерных материалов для установки непосредственно перед въездом в школу №15.</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Изготовлено 5 новых остановочных павильонов для посадки высадки пассажиров общественного транспорта и в настоящее время идет процесс согласования их размещения с органами ГИБДД Динского района.</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Проведено грейдирование на 15 гравийных улицах сельского поселения и проведено укрепление обочины по улицам Железнодорожная, Советская и Мира. Неоднократно грейдировался выезд на Ростовское шоссе.</w:t>
      </w:r>
    </w:p>
    <w:p w:rsidR="00A04F02" w:rsidRPr="00627855" w:rsidRDefault="00432CB3" w:rsidP="00CC1D2A">
      <w:pPr>
        <w:spacing w:after="0" w:line="240" w:lineRule="auto"/>
        <w:ind w:firstLine="709"/>
        <w:jc w:val="both"/>
        <w:rPr>
          <w:rFonts w:ascii="Times New Roman" w:hAnsi="Times New Roman" w:cs="Times New Roman"/>
          <w:sz w:val="36"/>
          <w:szCs w:val="36"/>
        </w:rPr>
      </w:pPr>
      <w:r>
        <w:rPr>
          <w:rFonts w:ascii="Times New Roman" w:hAnsi="Times New Roman" w:cs="Times New Roman"/>
          <w:sz w:val="36"/>
          <w:szCs w:val="36"/>
        </w:rPr>
        <w:t xml:space="preserve">- </w:t>
      </w:r>
      <w:r w:rsidR="00A04F02" w:rsidRPr="00627855">
        <w:rPr>
          <w:rFonts w:ascii="Times New Roman" w:hAnsi="Times New Roman" w:cs="Times New Roman"/>
          <w:sz w:val="36"/>
          <w:szCs w:val="36"/>
        </w:rPr>
        <w:t>нанесен</w:t>
      </w:r>
      <w:r>
        <w:rPr>
          <w:rFonts w:ascii="Times New Roman" w:hAnsi="Times New Roman" w:cs="Times New Roman"/>
          <w:sz w:val="36"/>
          <w:szCs w:val="36"/>
        </w:rPr>
        <w:t>а</w:t>
      </w:r>
      <w:r w:rsidR="00A04F02" w:rsidRPr="00627855">
        <w:rPr>
          <w:rFonts w:ascii="Times New Roman" w:hAnsi="Times New Roman" w:cs="Times New Roman"/>
          <w:sz w:val="36"/>
          <w:szCs w:val="36"/>
        </w:rPr>
        <w:t xml:space="preserve"> дорожн</w:t>
      </w:r>
      <w:r>
        <w:rPr>
          <w:rFonts w:ascii="Times New Roman" w:hAnsi="Times New Roman" w:cs="Times New Roman"/>
          <w:sz w:val="36"/>
          <w:szCs w:val="36"/>
        </w:rPr>
        <w:t>ая</w:t>
      </w:r>
      <w:r w:rsidR="00A04F02" w:rsidRPr="00627855">
        <w:rPr>
          <w:rFonts w:ascii="Times New Roman" w:hAnsi="Times New Roman" w:cs="Times New Roman"/>
          <w:sz w:val="36"/>
          <w:szCs w:val="36"/>
        </w:rPr>
        <w:t xml:space="preserve"> разметк</w:t>
      </w:r>
      <w:r>
        <w:rPr>
          <w:rFonts w:ascii="Times New Roman" w:hAnsi="Times New Roman" w:cs="Times New Roman"/>
          <w:sz w:val="36"/>
          <w:szCs w:val="36"/>
        </w:rPr>
        <w:t>а</w:t>
      </w:r>
      <w:r w:rsidR="00A04F02" w:rsidRPr="00627855">
        <w:rPr>
          <w:rFonts w:ascii="Times New Roman" w:hAnsi="Times New Roman" w:cs="Times New Roman"/>
          <w:sz w:val="36"/>
          <w:szCs w:val="36"/>
        </w:rPr>
        <w:t xml:space="preserve"> на асфальтированных улицах поселка.</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lastRenderedPageBreak/>
        <w:t xml:space="preserve">Благоустройство нашего поселения, это и ремонт, содержание уличного освещения, обустройство территории, содержание в чистоте и порядке наших улиц, израсходовано 2 миллиона 941 тысяча рублей. </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рамках работ по благоустройству на постоянной основе ведется работа по ремонту и замене фонарей уличного освещения, так за истекший период 2021 года выполнены следующие работы:</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заменена автоматика уличного освещения по пер. Северный и ул. Краевая;</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проведена обрезка ветвей деревьев произрастающих в охранной зоне линий электропередач по улицам Линейная, Новая, Почтовая, Ягодная, Западная, перед Детским садом №17;</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проведена замена 70 неисправных фонарей уличного освещения.</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Значительная работа была выполнена по сбору и вывозу мусора, не относящегося к понятию твердые коммунальные отходы, так за 8 месяцев этого года с контейнерных площадок вывезено 340 </w:t>
      </w:r>
      <w:proofErr w:type="spellStart"/>
      <w:r w:rsidRPr="00627855">
        <w:rPr>
          <w:rFonts w:ascii="Times New Roman" w:hAnsi="Times New Roman" w:cs="Times New Roman"/>
          <w:sz w:val="36"/>
          <w:szCs w:val="36"/>
        </w:rPr>
        <w:t>куб.м</w:t>
      </w:r>
      <w:proofErr w:type="spellEnd"/>
      <w:r w:rsidRPr="00627855">
        <w:rPr>
          <w:rFonts w:ascii="Times New Roman" w:hAnsi="Times New Roman" w:cs="Times New Roman"/>
          <w:sz w:val="36"/>
          <w:szCs w:val="36"/>
        </w:rPr>
        <w:t xml:space="preserve"> отходов не относящихся к понятию коммунальных отходов на сумму 270 тыс. руб., при этом следует отметить, что подобный вид отходов жители обязаны вывозить самостоятельно за счет собственных средств, однако продолжают выбрасывать на муниципальные контейнерные площадки и территории общего пользования в связи с чем мы вынуждены тратить значительные средства бюджета на сбор и вывоз такого мусора хотя на эти деньги могли бы построить новые пешеходные тротуары в которых так нуждается наш поселок.</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В рамках программы «Инициативное бюджетирование» за счет средств бюджета сельского поселения начаты работы по благоустройству детской-спортивно игровой площадки на пересечении улиц Коллективная и Трудовая на ней по мимо нового спортивного и детского игрового оборудования будет установлено и ограждение для предотвращения несанкционированного заезда автомобилей на детскую площадку. Так же в рамках данной программы выделены средства на строительство пешеходного тротуара по улице Садовая от улицы Северная до улицы Советская </w:t>
      </w:r>
      <w:r w:rsidRPr="00627855">
        <w:rPr>
          <w:rFonts w:ascii="Times New Roman" w:hAnsi="Times New Roman" w:cs="Times New Roman"/>
          <w:sz w:val="36"/>
          <w:szCs w:val="36"/>
        </w:rPr>
        <w:lastRenderedPageBreak/>
        <w:t>и в настоящее время ведется отбор подрядной организации, которая будет выполнять данные работы.</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В текущем году мы провели в сквере «Ореховая роща» дендрологическую экспертизу, которая описала текущее состояние деревьев в сквере и дала научное подтверждения необходимости ликвидации аварийных деревьев, а так же рекомендации по обрезке ветвей угрожающих падением. </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На территории поселка были установлены новые камеры уличного видеонаблюдения в сквере «Ореховая роща», на площади перед Домом культуры, на детской спортивно игровой площадке по улице Спортивная и Молодежная и на муниципальных площадках для сбора ТКО. Установка камер была проведена полностью за счет средств бюджета сельского поселения.</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Администрацией сельского поселения в очередной раз подана заявка на участие в федеральном проекте «Комфортная городская среда» с проектом капитального ремонта благоустройства парка Дома культуры с общим объемом финансирования 22 млн. 500 тыс. рублей мы надеемся, что в этом году нашу заявку одобрят в 2022 году мы сможем преобразить парк Дома культуры.</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2020 году администрация сельского поселения подала заявку на участие в краевой программе «Развитие водопроводно-канализационного комплекса» на со финансирование разработки проекта реконструкции очистных сооружений с объемом финансирования более 9 млн. рублей, однако в связи с пандемией в прошлом году данные средства нам выделены не были, в текущем году наша повторная заявка была одобрена и уже начата процедура доведения средств бюджета Краснодарского края в бюджет нашего сельского поселения и мы готовы в соответствии с 44-ФЗ объявить конкурс на разработку проектно-сметной документации.</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текущем году на сетях водоснабжения произошло 34 аварии, а на сетях водоотведения 54, все аварийные ситуации ликвидировались силами нашего муниципального унитарного предприятия «Юг».</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Так же ежегодно в рамках исполнения поручения Губернатора Краснодарского края, проводится замена ветхих сетей </w:t>
      </w:r>
      <w:r w:rsidRPr="00627855">
        <w:rPr>
          <w:rFonts w:ascii="Times New Roman" w:hAnsi="Times New Roman" w:cs="Times New Roman"/>
          <w:sz w:val="36"/>
          <w:szCs w:val="36"/>
        </w:rPr>
        <w:lastRenderedPageBreak/>
        <w:t>водоснабжения в объеме 5% от общей протяженности всех имеющих сетей, эти работы проводятся исключительно за счет средств МУП «Юг».</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текущем году силами муниципального унитарного предприятия «Юг» проведен ремонт 2-х скважин на водозаборе поселка Южный входящих в общую систему водоснабжения поселка отдельно приобретены и заменены 2 насоса на действующих скважинах, в целом данные работы позволили обеспечить бесперебойное водоснабжение жителей поселка.</w:t>
      </w:r>
    </w:p>
    <w:p w:rsidR="00A04F02" w:rsidRPr="00627855" w:rsidRDefault="00A04F02"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целом в текущем году благодаря системной работе нашего муниципального предприятия удалось избежать серьезных аварий на сетях водоснабжения и водоотведения. Однако остается довольно острый вопрос по неуплате коммунальных платежей от жителей поселка так на сегодняшний день за потребленные ресурсы муниципальному унитарному предприятию «Юг» наши жители должны порядка 20 млн. руб., в связи с чем призываем всех жителей поселка своевременно и в полном объеме оплачивать коммунальные платежи.</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рамках мероприятий муниципальной программы «Управление муниципальным имуществом» израсходовано 4 миллиона 100 тысяч рублей на разработку проектно-сметной документации на строительство Спорткомплекса в поселке Южный, что по значимости в структуре расходов бюджета составляет 7,5%.</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Также в числе основных направлений расходования бюджетных средств финансирование мероприятий, направленных на выполнение полномочий в области «Культуры, спорта и молодежной политики», за первое полугодие было израсходовано 5 миллионов 353 тысячи рублей.</w:t>
      </w:r>
    </w:p>
    <w:p w:rsidR="00DE38A8" w:rsidRPr="00627855" w:rsidRDefault="00DE38A8"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2021 году бюджет поселения представлен в программном формате, на основе 15-ти муниципальных программ Южно-Кубанского сельского поселения Динского района. Исполнение в рамках муниципальных программ составило 16 миллионов 554 тысячи рублей.</w:t>
      </w:r>
    </w:p>
    <w:p w:rsidR="00DE38A8" w:rsidRPr="00627855" w:rsidRDefault="00DE38A8" w:rsidP="00CC1D2A">
      <w:pPr>
        <w:spacing w:after="0" w:line="240" w:lineRule="auto"/>
        <w:ind w:firstLine="720"/>
        <w:jc w:val="both"/>
        <w:rPr>
          <w:rFonts w:ascii="Times New Roman" w:hAnsi="Times New Roman" w:cs="Times New Roman"/>
          <w:sz w:val="36"/>
          <w:szCs w:val="36"/>
        </w:rPr>
      </w:pPr>
      <w:r w:rsidRPr="00627855">
        <w:rPr>
          <w:rFonts w:ascii="Times New Roman" w:hAnsi="Times New Roman" w:cs="Times New Roman"/>
          <w:sz w:val="36"/>
          <w:szCs w:val="36"/>
        </w:rPr>
        <w:lastRenderedPageBreak/>
        <w:t>Недоимка по имущественным налогам в разрезе видов имущественных налогов сокращена в период с 01.01.2021 по 01.08.2021 на 6 миллионов 497 тысячи рублей, а именно:</w:t>
      </w:r>
    </w:p>
    <w:p w:rsidR="00DE38A8" w:rsidRPr="00627855" w:rsidRDefault="00DE38A8" w:rsidP="00CC1D2A">
      <w:pPr>
        <w:widowControl w:val="0"/>
        <w:numPr>
          <w:ilvl w:val="0"/>
          <w:numId w:val="4"/>
        </w:numPr>
        <w:suppressAutoHyphens/>
        <w:spacing w:after="0" w:line="240" w:lineRule="auto"/>
        <w:ind w:left="0"/>
        <w:jc w:val="both"/>
        <w:rPr>
          <w:rFonts w:ascii="Times New Roman" w:hAnsi="Times New Roman" w:cs="Times New Roman"/>
          <w:sz w:val="36"/>
          <w:szCs w:val="36"/>
        </w:rPr>
      </w:pPr>
      <w:r w:rsidRPr="00627855">
        <w:rPr>
          <w:rFonts w:ascii="Times New Roman" w:hAnsi="Times New Roman" w:cs="Times New Roman"/>
          <w:sz w:val="36"/>
          <w:szCs w:val="36"/>
        </w:rPr>
        <w:t>По земельному налогу — 2 миллиона 036 тысяч рублей;</w:t>
      </w:r>
    </w:p>
    <w:p w:rsidR="00DE38A8" w:rsidRPr="00627855" w:rsidRDefault="00DE38A8" w:rsidP="00CC1D2A">
      <w:pPr>
        <w:widowControl w:val="0"/>
        <w:numPr>
          <w:ilvl w:val="0"/>
          <w:numId w:val="4"/>
        </w:numPr>
        <w:suppressAutoHyphens/>
        <w:spacing w:after="0" w:line="240" w:lineRule="auto"/>
        <w:ind w:left="0"/>
        <w:jc w:val="both"/>
        <w:rPr>
          <w:rFonts w:ascii="Times New Roman" w:hAnsi="Times New Roman" w:cs="Times New Roman"/>
          <w:sz w:val="36"/>
          <w:szCs w:val="36"/>
        </w:rPr>
      </w:pPr>
      <w:r w:rsidRPr="00627855">
        <w:rPr>
          <w:rFonts w:ascii="Times New Roman" w:hAnsi="Times New Roman" w:cs="Times New Roman"/>
          <w:sz w:val="36"/>
          <w:szCs w:val="36"/>
        </w:rPr>
        <w:t>По налогу на имущество физических лиц — 2 миллиона 193 тысячи рублей;</w:t>
      </w:r>
    </w:p>
    <w:p w:rsidR="00DE38A8" w:rsidRPr="00627855" w:rsidRDefault="00DE38A8" w:rsidP="00CC1D2A">
      <w:pPr>
        <w:widowControl w:val="0"/>
        <w:numPr>
          <w:ilvl w:val="0"/>
          <w:numId w:val="4"/>
        </w:numPr>
        <w:suppressAutoHyphens/>
        <w:spacing w:after="0" w:line="240" w:lineRule="auto"/>
        <w:ind w:left="0"/>
        <w:jc w:val="both"/>
        <w:rPr>
          <w:rFonts w:ascii="Times New Roman" w:hAnsi="Times New Roman" w:cs="Times New Roman"/>
          <w:sz w:val="36"/>
          <w:szCs w:val="36"/>
        </w:rPr>
      </w:pPr>
      <w:r w:rsidRPr="00627855">
        <w:rPr>
          <w:rFonts w:ascii="Times New Roman" w:hAnsi="Times New Roman" w:cs="Times New Roman"/>
          <w:sz w:val="36"/>
          <w:szCs w:val="36"/>
        </w:rPr>
        <w:t>По транспортному налогу — 2 миллиона 267 тысяч рублей.</w:t>
      </w:r>
    </w:p>
    <w:p w:rsidR="00DE38A8" w:rsidRPr="00627855" w:rsidRDefault="00DE38A8" w:rsidP="00CC1D2A">
      <w:pPr>
        <w:spacing w:after="0" w:line="240" w:lineRule="auto"/>
        <w:ind w:firstLine="720"/>
        <w:jc w:val="both"/>
        <w:rPr>
          <w:rFonts w:ascii="Times New Roman" w:hAnsi="Times New Roman" w:cs="Times New Roman"/>
          <w:sz w:val="36"/>
          <w:szCs w:val="36"/>
        </w:rPr>
      </w:pPr>
      <w:r w:rsidRPr="00627855">
        <w:rPr>
          <w:rFonts w:ascii="Times New Roman" w:hAnsi="Times New Roman" w:cs="Times New Roman"/>
          <w:sz w:val="36"/>
          <w:szCs w:val="36"/>
        </w:rPr>
        <w:t>Но по прежнему общий размер недоимки по имущественным налогам велик и составляет по состоянию на 01 июля 2021 года 7 миллионов 575 тысяча рублей.</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В Культурно-досуговом учреждении ведут свою деятельность  18 клубных формирований  и 1 клубное любительское объединение, в которых занято 250 человек разных возрастных категорий.</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Основные виды искусств:</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вокальный и хоровой жанр</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хореография</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 </w:t>
      </w:r>
      <w:proofErr w:type="spellStart"/>
      <w:r w:rsidRPr="00627855">
        <w:rPr>
          <w:rFonts w:ascii="Times New Roman" w:hAnsi="Times New Roman" w:cs="Times New Roman"/>
          <w:sz w:val="36"/>
          <w:szCs w:val="36"/>
        </w:rPr>
        <w:t>эстрадно</w:t>
      </w:r>
      <w:proofErr w:type="spellEnd"/>
      <w:r w:rsidRPr="00627855">
        <w:rPr>
          <w:rFonts w:ascii="Times New Roman" w:hAnsi="Times New Roman" w:cs="Times New Roman"/>
          <w:sz w:val="36"/>
          <w:szCs w:val="36"/>
        </w:rPr>
        <w:t>-цирковой жанр</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театральный жанр</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декоративно-прикладное и изобразительное искусство</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За отчетный </w:t>
      </w:r>
      <w:r w:rsidR="00FE294F" w:rsidRPr="00627855">
        <w:rPr>
          <w:rFonts w:ascii="Times New Roman" w:hAnsi="Times New Roman" w:cs="Times New Roman"/>
          <w:sz w:val="36"/>
          <w:szCs w:val="36"/>
        </w:rPr>
        <w:t xml:space="preserve">период </w:t>
      </w:r>
      <w:r w:rsidRPr="00627855">
        <w:rPr>
          <w:rFonts w:ascii="Times New Roman" w:hAnsi="Times New Roman" w:cs="Times New Roman"/>
          <w:sz w:val="36"/>
          <w:szCs w:val="36"/>
        </w:rPr>
        <w:t>проведено 143 мероприятия в очном и онлайн формате. Количество очных  посещений мероприятий  составило – 3326, количество просмотров онлайн мероприятий – 14 490.</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Наиболее масштабно были проведены мероприятия, приуроченные ко Дню Победы,  Дню памяти воинов-интернационалистов, 35 -лети</w:t>
      </w:r>
      <w:r w:rsidR="00FE294F" w:rsidRPr="00627855">
        <w:rPr>
          <w:rFonts w:ascii="Times New Roman" w:hAnsi="Times New Roman" w:cs="Times New Roman"/>
          <w:sz w:val="36"/>
          <w:szCs w:val="36"/>
        </w:rPr>
        <w:t>ю</w:t>
      </w:r>
      <w:r w:rsidRPr="00627855">
        <w:rPr>
          <w:rFonts w:ascii="Times New Roman" w:hAnsi="Times New Roman" w:cs="Times New Roman"/>
          <w:sz w:val="36"/>
          <w:szCs w:val="36"/>
        </w:rPr>
        <w:t xml:space="preserve"> со дня радиационной катастрофы на  АЭС города Чернобыль, Дню защиты детей, Дню здоровья,</w:t>
      </w:r>
      <w:r w:rsidR="00FE294F" w:rsidRPr="00627855">
        <w:rPr>
          <w:rFonts w:ascii="Times New Roman" w:hAnsi="Times New Roman" w:cs="Times New Roman"/>
          <w:sz w:val="36"/>
          <w:szCs w:val="36"/>
        </w:rPr>
        <w:t xml:space="preserve"> </w:t>
      </w:r>
      <w:r w:rsidRPr="00627855">
        <w:rPr>
          <w:rFonts w:ascii="Times New Roman" w:hAnsi="Times New Roman" w:cs="Times New Roman"/>
          <w:sz w:val="36"/>
          <w:szCs w:val="36"/>
        </w:rPr>
        <w:t>Международному женскому дню, Дню Защитника Отечества и Дню флага Российской Федерации.</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Так же в период летних каникул на базе учреждения вела свою работу летняя творческая оздоровительная площадка «Радуга»</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Творческие коллективы КДЦ приняли участие:</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 в международном военно-патриотическом фестивале «Победный май» (диплом лауреата 1 степени народный ансамбль «Любава», руководитель Саркисова Елена </w:t>
      </w:r>
      <w:proofErr w:type="spellStart"/>
      <w:r w:rsidRPr="00627855">
        <w:rPr>
          <w:rFonts w:ascii="Times New Roman" w:hAnsi="Times New Roman" w:cs="Times New Roman"/>
          <w:sz w:val="36"/>
          <w:szCs w:val="36"/>
        </w:rPr>
        <w:t>Вагизовна</w:t>
      </w:r>
      <w:proofErr w:type="spellEnd"/>
      <w:r w:rsidRPr="00627855">
        <w:rPr>
          <w:rFonts w:ascii="Times New Roman" w:hAnsi="Times New Roman" w:cs="Times New Roman"/>
          <w:sz w:val="36"/>
          <w:szCs w:val="36"/>
        </w:rPr>
        <w:t>)</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lastRenderedPageBreak/>
        <w:t xml:space="preserve">- </w:t>
      </w:r>
      <w:r w:rsidR="00FE294F" w:rsidRPr="00627855">
        <w:rPr>
          <w:rFonts w:ascii="Times New Roman" w:hAnsi="Times New Roman" w:cs="Times New Roman"/>
          <w:sz w:val="36"/>
          <w:szCs w:val="36"/>
        </w:rPr>
        <w:t>в Первом</w:t>
      </w:r>
      <w:r w:rsidRPr="00627855">
        <w:rPr>
          <w:rFonts w:ascii="Times New Roman" w:hAnsi="Times New Roman" w:cs="Times New Roman"/>
          <w:sz w:val="36"/>
          <w:szCs w:val="36"/>
        </w:rPr>
        <w:t xml:space="preserve"> международный конкур</w:t>
      </w:r>
      <w:r w:rsidR="00FE294F" w:rsidRPr="00627855">
        <w:rPr>
          <w:rFonts w:ascii="Times New Roman" w:hAnsi="Times New Roman" w:cs="Times New Roman"/>
          <w:sz w:val="36"/>
          <w:szCs w:val="36"/>
        </w:rPr>
        <w:t>е</w:t>
      </w:r>
      <w:r w:rsidRPr="00627855">
        <w:rPr>
          <w:rFonts w:ascii="Times New Roman" w:hAnsi="Times New Roman" w:cs="Times New Roman"/>
          <w:sz w:val="36"/>
          <w:szCs w:val="36"/>
        </w:rPr>
        <w:t>-фестивал</w:t>
      </w:r>
      <w:r w:rsidR="00FE294F" w:rsidRPr="00627855">
        <w:rPr>
          <w:rFonts w:ascii="Times New Roman" w:hAnsi="Times New Roman" w:cs="Times New Roman"/>
          <w:sz w:val="36"/>
          <w:szCs w:val="36"/>
        </w:rPr>
        <w:t>е</w:t>
      </w:r>
      <w:r w:rsidRPr="00627855">
        <w:rPr>
          <w:rFonts w:ascii="Times New Roman" w:hAnsi="Times New Roman" w:cs="Times New Roman"/>
          <w:sz w:val="36"/>
          <w:szCs w:val="36"/>
        </w:rPr>
        <w:t xml:space="preserve"> творчества и искусств «</w:t>
      </w:r>
      <w:proofErr w:type="spellStart"/>
      <w:r w:rsidRPr="00627855">
        <w:rPr>
          <w:rFonts w:ascii="Times New Roman" w:hAnsi="Times New Roman" w:cs="Times New Roman"/>
          <w:sz w:val="36"/>
          <w:szCs w:val="36"/>
        </w:rPr>
        <w:t>ДоРеМикс</w:t>
      </w:r>
      <w:proofErr w:type="spellEnd"/>
      <w:r w:rsidRPr="00627855">
        <w:rPr>
          <w:rFonts w:ascii="Times New Roman" w:hAnsi="Times New Roman" w:cs="Times New Roman"/>
          <w:sz w:val="36"/>
          <w:szCs w:val="36"/>
        </w:rPr>
        <w:t>» - народный ансамбль «Любава» ( диплом лауреата 1 сте</w:t>
      </w:r>
      <w:r w:rsidR="00FE294F" w:rsidRPr="00627855">
        <w:rPr>
          <w:rFonts w:ascii="Times New Roman" w:hAnsi="Times New Roman" w:cs="Times New Roman"/>
          <w:sz w:val="36"/>
          <w:szCs w:val="36"/>
        </w:rPr>
        <w:t>п</w:t>
      </w:r>
      <w:r w:rsidRPr="00627855">
        <w:rPr>
          <w:rFonts w:ascii="Times New Roman" w:hAnsi="Times New Roman" w:cs="Times New Roman"/>
          <w:sz w:val="36"/>
          <w:szCs w:val="36"/>
        </w:rPr>
        <w:t>ени), солистка Попова Элеонора (диплом лауреата 1 степени), Бобкова Полина (диплом лауреата 2 степени)</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Международн</w:t>
      </w:r>
      <w:r w:rsidR="00FE294F" w:rsidRPr="00627855">
        <w:rPr>
          <w:rFonts w:ascii="Times New Roman" w:hAnsi="Times New Roman" w:cs="Times New Roman"/>
          <w:sz w:val="36"/>
          <w:szCs w:val="36"/>
        </w:rPr>
        <w:t>ом</w:t>
      </w:r>
      <w:r w:rsidRPr="00627855">
        <w:rPr>
          <w:rFonts w:ascii="Times New Roman" w:hAnsi="Times New Roman" w:cs="Times New Roman"/>
          <w:sz w:val="36"/>
          <w:szCs w:val="36"/>
        </w:rPr>
        <w:t xml:space="preserve"> конкурс</w:t>
      </w:r>
      <w:r w:rsidR="00FE294F" w:rsidRPr="00627855">
        <w:rPr>
          <w:rFonts w:ascii="Times New Roman" w:hAnsi="Times New Roman" w:cs="Times New Roman"/>
          <w:sz w:val="36"/>
          <w:szCs w:val="36"/>
        </w:rPr>
        <w:t>е</w:t>
      </w:r>
      <w:r w:rsidRPr="00627855">
        <w:rPr>
          <w:rFonts w:ascii="Times New Roman" w:hAnsi="Times New Roman" w:cs="Times New Roman"/>
          <w:sz w:val="36"/>
          <w:szCs w:val="36"/>
        </w:rPr>
        <w:t>-фестивал</w:t>
      </w:r>
      <w:r w:rsidR="00FE294F" w:rsidRPr="00627855">
        <w:rPr>
          <w:rFonts w:ascii="Times New Roman" w:hAnsi="Times New Roman" w:cs="Times New Roman"/>
          <w:sz w:val="36"/>
          <w:szCs w:val="36"/>
        </w:rPr>
        <w:t>е</w:t>
      </w:r>
      <w:r w:rsidRPr="00627855">
        <w:rPr>
          <w:rFonts w:ascii="Times New Roman" w:hAnsi="Times New Roman" w:cs="Times New Roman"/>
          <w:sz w:val="36"/>
          <w:szCs w:val="36"/>
        </w:rPr>
        <w:t xml:space="preserve"> искусства и творчества «Звездная фиеста» - Соловьева Устинья ( диплом лауреата 1 степени)</w:t>
      </w:r>
    </w:p>
    <w:p w:rsidR="00436C1F" w:rsidRPr="00627855" w:rsidRDefault="00436C1F"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Международн</w:t>
      </w:r>
      <w:r w:rsidR="00FE294F" w:rsidRPr="00627855">
        <w:rPr>
          <w:rFonts w:ascii="Times New Roman" w:hAnsi="Times New Roman" w:cs="Times New Roman"/>
          <w:sz w:val="36"/>
          <w:szCs w:val="36"/>
        </w:rPr>
        <w:t>ом</w:t>
      </w:r>
      <w:r w:rsidRPr="00627855">
        <w:rPr>
          <w:rFonts w:ascii="Times New Roman" w:hAnsi="Times New Roman" w:cs="Times New Roman"/>
          <w:sz w:val="36"/>
          <w:szCs w:val="36"/>
        </w:rPr>
        <w:t xml:space="preserve"> фестивал</w:t>
      </w:r>
      <w:r w:rsidR="00FE294F" w:rsidRPr="00627855">
        <w:rPr>
          <w:rFonts w:ascii="Times New Roman" w:hAnsi="Times New Roman" w:cs="Times New Roman"/>
          <w:sz w:val="36"/>
          <w:szCs w:val="36"/>
        </w:rPr>
        <w:t>е</w:t>
      </w:r>
      <w:r w:rsidRPr="00627855">
        <w:rPr>
          <w:rFonts w:ascii="Times New Roman" w:hAnsi="Times New Roman" w:cs="Times New Roman"/>
          <w:sz w:val="36"/>
          <w:szCs w:val="36"/>
        </w:rPr>
        <w:t xml:space="preserve"> </w:t>
      </w:r>
      <w:r w:rsidRPr="00627855">
        <w:rPr>
          <w:rFonts w:ascii="Times New Roman" w:hAnsi="Times New Roman" w:cs="Times New Roman"/>
          <w:sz w:val="36"/>
          <w:szCs w:val="36"/>
          <w:lang w:val="en-US"/>
        </w:rPr>
        <w:t>Dancing</w:t>
      </w:r>
      <w:r w:rsidRPr="00627855">
        <w:rPr>
          <w:rFonts w:ascii="Times New Roman" w:hAnsi="Times New Roman" w:cs="Times New Roman"/>
          <w:sz w:val="36"/>
          <w:szCs w:val="36"/>
        </w:rPr>
        <w:t xml:space="preserve"> </w:t>
      </w:r>
      <w:r w:rsidRPr="00627855">
        <w:rPr>
          <w:rFonts w:ascii="Times New Roman" w:hAnsi="Times New Roman" w:cs="Times New Roman"/>
          <w:sz w:val="36"/>
          <w:szCs w:val="36"/>
          <w:lang w:val="en-US"/>
        </w:rPr>
        <w:t>Leto</w:t>
      </w:r>
      <w:r w:rsidRPr="00627855">
        <w:rPr>
          <w:rFonts w:ascii="Times New Roman" w:hAnsi="Times New Roman" w:cs="Times New Roman"/>
          <w:sz w:val="36"/>
          <w:szCs w:val="36"/>
        </w:rPr>
        <w:t xml:space="preserve"> </w:t>
      </w:r>
      <w:r w:rsidRPr="00627855">
        <w:rPr>
          <w:rFonts w:ascii="Times New Roman" w:hAnsi="Times New Roman" w:cs="Times New Roman"/>
          <w:sz w:val="36"/>
          <w:szCs w:val="36"/>
          <w:lang w:val="en-US"/>
        </w:rPr>
        <w:t>Fest</w:t>
      </w:r>
      <w:r w:rsidRPr="00627855">
        <w:rPr>
          <w:rFonts w:ascii="Times New Roman" w:hAnsi="Times New Roman" w:cs="Times New Roman"/>
          <w:sz w:val="36"/>
          <w:szCs w:val="36"/>
        </w:rPr>
        <w:t>- хореографическая группа «</w:t>
      </w:r>
      <w:proofErr w:type="spellStart"/>
      <w:r w:rsidRPr="00627855">
        <w:rPr>
          <w:rFonts w:ascii="Times New Roman" w:hAnsi="Times New Roman" w:cs="Times New Roman"/>
          <w:sz w:val="36"/>
          <w:szCs w:val="36"/>
        </w:rPr>
        <w:t>Денсики</w:t>
      </w:r>
      <w:proofErr w:type="spellEnd"/>
      <w:r w:rsidRPr="00627855">
        <w:rPr>
          <w:rFonts w:ascii="Times New Roman" w:hAnsi="Times New Roman" w:cs="Times New Roman"/>
          <w:sz w:val="36"/>
          <w:szCs w:val="36"/>
        </w:rPr>
        <w:t xml:space="preserve">) (диплом лауреата 1 степени), руководитель </w:t>
      </w:r>
      <w:proofErr w:type="spellStart"/>
      <w:r w:rsidRPr="00627855">
        <w:rPr>
          <w:rFonts w:ascii="Times New Roman" w:hAnsi="Times New Roman" w:cs="Times New Roman"/>
          <w:sz w:val="36"/>
          <w:szCs w:val="36"/>
        </w:rPr>
        <w:t>Будаева</w:t>
      </w:r>
      <w:proofErr w:type="spellEnd"/>
      <w:r w:rsidRPr="00627855">
        <w:rPr>
          <w:rFonts w:ascii="Times New Roman" w:hAnsi="Times New Roman" w:cs="Times New Roman"/>
          <w:sz w:val="36"/>
          <w:szCs w:val="36"/>
        </w:rPr>
        <w:t xml:space="preserve"> Анас</w:t>
      </w:r>
      <w:r w:rsidR="00FE294F" w:rsidRPr="00627855">
        <w:rPr>
          <w:rFonts w:ascii="Times New Roman" w:hAnsi="Times New Roman" w:cs="Times New Roman"/>
          <w:sz w:val="36"/>
          <w:szCs w:val="36"/>
        </w:rPr>
        <w:t>т</w:t>
      </w:r>
      <w:r w:rsidRPr="00627855">
        <w:rPr>
          <w:rFonts w:ascii="Times New Roman" w:hAnsi="Times New Roman" w:cs="Times New Roman"/>
          <w:sz w:val="36"/>
          <w:szCs w:val="36"/>
        </w:rPr>
        <w:t>асия Андреевна</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Обеспечение условий для развития массовой физической культуры и спорта - одно из приоритетных направлений работы администрации и Совета Южно-Кубанского сельского поселения. </w:t>
      </w:r>
    </w:p>
    <w:p w:rsidR="00EA7C1C" w:rsidRPr="00627855" w:rsidRDefault="00EA7C1C" w:rsidP="00CC1D2A">
      <w:pPr>
        <w:spacing w:after="0" w:line="240" w:lineRule="auto"/>
        <w:ind w:firstLine="708"/>
        <w:jc w:val="both"/>
        <w:rPr>
          <w:rFonts w:ascii="Times New Roman" w:eastAsia="Times New Roman" w:hAnsi="Times New Roman" w:cs="Times New Roman"/>
          <w:sz w:val="36"/>
          <w:szCs w:val="36"/>
          <w:lang w:eastAsia="ru-RU"/>
        </w:rPr>
      </w:pPr>
      <w:r w:rsidRPr="00627855">
        <w:rPr>
          <w:rFonts w:ascii="Times New Roman" w:eastAsia="Times New Roman" w:hAnsi="Times New Roman" w:cs="Times New Roman"/>
          <w:sz w:val="36"/>
          <w:szCs w:val="36"/>
          <w:lang w:eastAsia="ru-RU"/>
        </w:rPr>
        <w:t>Администрацией созданы условия для деятельности филиалов детско-юношеских спортивных школ на его базе: ДЮСШ № 1, секция греко-римской борьбы, тренер – заслуженный мастер спорта России Гурин Владимир Иванович; ДЮСШ № 3 города Краснодара, греко-римская борьба, тренер – Корчагин Дмитрий Владимирович; ДЮСШ № 2, секция футбол, тренер – Якушев Юрий Викторович.</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Ребята из секции греко-римской борьбы становились призерами районных, краевых соревнований.  </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Пользуются популярностью установленные </w:t>
      </w:r>
      <w:proofErr w:type="spellStart"/>
      <w:r w:rsidRPr="00627855">
        <w:rPr>
          <w:rFonts w:ascii="Times New Roman" w:hAnsi="Times New Roman" w:cs="Times New Roman"/>
          <w:sz w:val="36"/>
          <w:szCs w:val="36"/>
        </w:rPr>
        <w:t>воркаут</w:t>
      </w:r>
      <w:proofErr w:type="spellEnd"/>
      <w:r w:rsidRPr="00627855">
        <w:rPr>
          <w:rFonts w:ascii="Times New Roman" w:hAnsi="Times New Roman" w:cs="Times New Roman"/>
          <w:sz w:val="36"/>
          <w:szCs w:val="36"/>
        </w:rPr>
        <w:t xml:space="preserve"> площадки на территории спорткомплекса и в районе Дома Культуры уличные тренажеры. </w:t>
      </w:r>
    </w:p>
    <w:p w:rsidR="00EA7C1C" w:rsidRPr="00627855" w:rsidRDefault="00EA7C1C" w:rsidP="00CC1D2A">
      <w:pPr>
        <w:spacing w:after="0" w:line="240" w:lineRule="auto"/>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Набирает среди молодежи популярность занятия неформальными видами спорта на скейт площадке. </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Славу поселку и району в краевых и всероссийских соревнованиях приносят спортсмены Клуба смешанных единоборств «ИРБИС, тренер – </w:t>
      </w:r>
      <w:proofErr w:type="spellStart"/>
      <w:r w:rsidRPr="00627855">
        <w:rPr>
          <w:rFonts w:ascii="Times New Roman" w:hAnsi="Times New Roman" w:cs="Times New Roman"/>
          <w:sz w:val="36"/>
          <w:szCs w:val="36"/>
        </w:rPr>
        <w:t>Матисов</w:t>
      </w:r>
      <w:proofErr w:type="spellEnd"/>
      <w:r w:rsidRPr="00627855">
        <w:rPr>
          <w:rFonts w:ascii="Times New Roman" w:hAnsi="Times New Roman" w:cs="Times New Roman"/>
          <w:sz w:val="36"/>
          <w:szCs w:val="36"/>
        </w:rPr>
        <w:t xml:space="preserve"> Николай Викторович.</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И здесь за отчетный период имеется множество наград и побед:</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Работают клубы по месту жительства любителей мини-футбола, баскетбола, большого тенниса.</w:t>
      </w:r>
    </w:p>
    <w:p w:rsidR="00EA7C1C" w:rsidRPr="00627855" w:rsidRDefault="00EA7C1C" w:rsidP="00CC1D2A">
      <w:pPr>
        <w:spacing w:after="0" w:line="240" w:lineRule="auto"/>
        <w:ind w:firstLine="993"/>
        <w:jc w:val="both"/>
        <w:rPr>
          <w:rFonts w:ascii="Times New Roman" w:eastAsia="Times New Roman" w:hAnsi="Times New Roman" w:cs="Times New Roman"/>
          <w:sz w:val="36"/>
          <w:szCs w:val="36"/>
          <w:lang w:eastAsia="ru-RU"/>
        </w:rPr>
      </w:pPr>
      <w:r w:rsidRPr="00627855">
        <w:rPr>
          <w:rFonts w:ascii="Times New Roman" w:eastAsia="Times New Roman" w:hAnsi="Times New Roman" w:cs="Times New Roman"/>
          <w:sz w:val="36"/>
          <w:szCs w:val="36"/>
          <w:lang w:eastAsia="ru-RU"/>
        </w:rPr>
        <w:t xml:space="preserve">День физкультурника для Южно – Кубанского сельского поселения Динского района ознаменовался традиционными </w:t>
      </w:r>
      <w:r w:rsidRPr="00627855">
        <w:rPr>
          <w:rFonts w:ascii="Times New Roman" w:eastAsia="Times New Roman" w:hAnsi="Times New Roman" w:cs="Times New Roman"/>
          <w:sz w:val="36"/>
          <w:szCs w:val="36"/>
          <w:lang w:eastAsia="ru-RU"/>
        </w:rPr>
        <w:lastRenderedPageBreak/>
        <w:t>турнирами по футболу среди ветеранов и юношей 2010-2012 г.р., проходивших на базе муниципального учреждения «Спорткомплекс Южный», при совместном участии с Краснодарской федерацией футбола, памяти легендарного вратаря Кубани – Олега Аркадьевича Куща, который тренировал наших спортсменов в 80-ые годы.</w:t>
      </w:r>
    </w:p>
    <w:p w:rsidR="00EA7C1C" w:rsidRPr="00627855" w:rsidRDefault="00EA7C1C" w:rsidP="00CC1D2A">
      <w:pPr>
        <w:spacing w:after="0" w:line="240" w:lineRule="auto"/>
        <w:ind w:firstLine="993"/>
        <w:jc w:val="both"/>
        <w:rPr>
          <w:rFonts w:ascii="Times New Roman" w:eastAsia="Times New Roman" w:hAnsi="Times New Roman" w:cs="Times New Roman"/>
          <w:sz w:val="36"/>
          <w:szCs w:val="36"/>
          <w:lang w:eastAsia="ru-RU"/>
        </w:rPr>
      </w:pPr>
      <w:r w:rsidRPr="00627855">
        <w:rPr>
          <w:rFonts w:ascii="Times New Roman" w:eastAsia="Times New Roman" w:hAnsi="Times New Roman" w:cs="Times New Roman"/>
          <w:sz w:val="36"/>
          <w:szCs w:val="36"/>
          <w:lang w:eastAsia="ru-RU"/>
        </w:rPr>
        <w:t xml:space="preserve">В этот день мы были рады встречать гостей, легендарных футболистов Кубани – </w:t>
      </w:r>
      <w:proofErr w:type="spellStart"/>
      <w:r w:rsidRPr="00627855">
        <w:rPr>
          <w:rFonts w:ascii="Times New Roman" w:eastAsia="Times New Roman" w:hAnsi="Times New Roman" w:cs="Times New Roman"/>
          <w:sz w:val="36"/>
          <w:szCs w:val="36"/>
          <w:lang w:eastAsia="ru-RU"/>
        </w:rPr>
        <w:t>Плошник</w:t>
      </w:r>
      <w:proofErr w:type="spellEnd"/>
      <w:r w:rsidRPr="00627855">
        <w:rPr>
          <w:rFonts w:ascii="Times New Roman" w:eastAsia="Times New Roman" w:hAnsi="Times New Roman" w:cs="Times New Roman"/>
          <w:sz w:val="36"/>
          <w:szCs w:val="36"/>
          <w:lang w:eastAsia="ru-RU"/>
        </w:rPr>
        <w:t xml:space="preserve"> Александра Васильевича, Чугунова Александра Ивановича, Сальникова Анатолия Сильвестровича, </w:t>
      </w:r>
      <w:proofErr w:type="spellStart"/>
      <w:r w:rsidRPr="00627855">
        <w:rPr>
          <w:rFonts w:ascii="Times New Roman" w:eastAsia="Times New Roman" w:hAnsi="Times New Roman" w:cs="Times New Roman"/>
          <w:sz w:val="36"/>
          <w:szCs w:val="36"/>
          <w:lang w:eastAsia="ru-RU"/>
        </w:rPr>
        <w:t>Фурса</w:t>
      </w:r>
      <w:proofErr w:type="spellEnd"/>
      <w:r w:rsidRPr="00627855">
        <w:rPr>
          <w:rFonts w:ascii="Times New Roman" w:eastAsia="Times New Roman" w:hAnsi="Times New Roman" w:cs="Times New Roman"/>
          <w:sz w:val="36"/>
          <w:szCs w:val="36"/>
          <w:lang w:eastAsia="ru-RU"/>
        </w:rPr>
        <w:t xml:space="preserve"> Виталия </w:t>
      </w:r>
      <w:proofErr w:type="spellStart"/>
      <w:r w:rsidRPr="00627855">
        <w:rPr>
          <w:rFonts w:ascii="Times New Roman" w:eastAsia="Times New Roman" w:hAnsi="Times New Roman" w:cs="Times New Roman"/>
          <w:sz w:val="36"/>
          <w:szCs w:val="36"/>
          <w:lang w:eastAsia="ru-RU"/>
        </w:rPr>
        <w:t>Иллиодоровича</w:t>
      </w:r>
      <w:proofErr w:type="spellEnd"/>
      <w:r w:rsidRPr="00627855">
        <w:rPr>
          <w:rFonts w:ascii="Times New Roman" w:eastAsia="Times New Roman" w:hAnsi="Times New Roman" w:cs="Times New Roman"/>
          <w:sz w:val="36"/>
          <w:szCs w:val="36"/>
          <w:lang w:eastAsia="ru-RU"/>
        </w:rPr>
        <w:t>.</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В целом, за отчетный период были организованы, проведены спортивные мероприятия и фестивали по Боевому Самбо, Греко-</w:t>
      </w:r>
      <w:proofErr w:type="spellStart"/>
      <w:r w:rsidRPr="00627855">
        <w:rPr>
          <w:rFonts w:ascii="Times New Roman" w:hAnsi="Times New Roman" w:cs="Times New Roman"/>
          <w:sz w:val="36"/>
          <w:szCs w:val="36"/>
        </w:rPr>
        <w:t>Рисмкой</w:t>
      </w:r>
      <w:proofErr w:type="spellEnd"/>
      <w:r w:rsidRPr="00627855">
        <w:rPr>
          <w:rFonts w:ascii="Times New Roman" w:hAnsi="Times New Roman" w:cs="Times New Roman"/>
          <w:sz w:val="36"/>
          <w:szCs w:val="36"/>
        </w:rPr>
        <w:t xml:space="preserve"> борьбе, Тайскому боксу, в рамках месячника оборонно-массовой и военно-патриотической работы, посвящённые Дню Победы, Дню защиты детей, среди трудовых коллективов и т.д.</w:t>
      </w:r>
    </w:p>
    <w:p w:rsidR="00EA7C1C" w:rsidRPr="00627855" w:rsidRDefault="00EA7C1C" w:rsidP="00CC1D2A">
      <w:pPr>
        <w:pStyle w:val="aa"/>
        <w:ind w:firstLine="993"/>
        <w:jc w:val="both"/>
        <w:rPr>
          <w:rFonts w:ascii="Times New Roman" w:hAnsi="Times New Roman" w:cs="Times New Roman"/>
          <w:sz w:val="36"/>
          <w:szCs w:val="36"/>
        </w:rPr>
      </w:pPr>
      <w:r w:rsidRPr="00627855">
        <w:rPr>
          <w:rFonts w:ascii="Times New Roman" w:hAnsi="Times New Roman" w:cs="Times New Roman"/>
          <w:sz w:val="36"/>
          <w:szCs w:val="36"/>
        </w:rPr>
        <w:t xml:space="preserve">Проведены работы по ремонту и окрашиванию ограждения спортивной площадки по улице Новой, осуществлена замены светового оборудования на двух спортивных площадках. </w:t>
      </w:r>
    </w:p>
    <w:p w:rsidR="00EA7C1C" w:rsidRPr="00627855" w:rsidRDefault="00EA7C1C" w:rsidP="00CC1D2A">
      <w:pPr>
        <w:spacing w:after="0" w:line="240" w:lineRule="auto"/>
        <w:ind w:firstLine="993"/>
        <w:jc w:val="both"/>
        <w:rPr>
          <w:rFonts w:ascii="Times New Roman" w:eastAsia="Times New Roman" w:hAnsi="Times New Roman" w:cs="Times New Roman"/>
          <w:sz w:val="36"/>
          <w:szCs w:val="36"/>
        </w:rPr>
      </w:pPr>
      <w:r w:rsidRPr="00627855">
        <w:rPr>
          <w:rFonts w:ascii="Times New Roman" w:eastAsia="Times New Roman" w:hAnsi="Times New Roman" w:cs="Times New Roman"/>
          <w:sz w:val="36"/>
          <w:szCs w:val="36"/>
        </w:rPr>
        <w:t>В муниципальном образовании Южно – Кубанское сельское поселение Динского района существует острая необходимость строительства малобюджетного спортивного сооружения для создания условий развития спорта шаговой доступности. В настоящий момент, проект строительства спорткомплекса находится на стадии прохождения государственной экспертизы, при положительном заключении которой, позволит вступить в краевую программу.</w:t>
      </w:r>
    </w:p>
    <w:p w:rsidR="00AD6AFD" w:rsidRPr="00627855" w:rsidRDefault="00AD6AFD" w:rsidP="005B4FF6">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xml:space="preserve">Задач, которые мы ставим перед собой много, но самая главная задача, которая нам и всем жителям нашей страны предстоит – это участие в предстоящих в сентябре этого года выборах в Государственную Думу РФ. Направление развития и стабильности, которую задали для нас наше Правительство и президент Российской Федерации В.В. Путин должны не прекращаться и идти вперед. Для этого необходимо, чтобы жители России, в том числе и жители нашего поселения проявили свою активную гражданскую позицию и проголосовали на выборах за сильную, твердую и стабильную власть. Для этого у нас есть достойнейшие кандидаты. </w:t>
      </w:r>
      <w:r w:rsidRPr="00627855">
        <w:rPr>
          <w:rFonts w:ascii="Times New Roman" w:hAnsi="Times New Roman" w:cs="Times New Roman"/>
          <w:sz w:val="36"/>
          <w:szCs w:val="36"/>
        </w:rPr>
        <w:lastRenderedPageBreak/>
        <w:t>Новая Государственная Дума, которую мы изберем в сентябре, позволит нам продолжить развитие в целом нашей страны и в частности нашего муниципального образования. Кроме того, у жителей Южно-Кубанского сельского поселения есть еще один повод прийти на избирательные участки, по первому и второму избирательному округу будут проходить довыборы депутатов Совета Южно-Кубанского сельского поселения.</w:t>
      </w:r>
    </w:p>
    <w:p w:rsidR="00AD6AFD" w:rsidRPr="00627855" w:rsidRDefault="00AD6AFD" w:rsidP="00CC1D2A">
      <w:pPr>
        <w:spacing w:after="0" w:line="240" w:lineRule="auto"/>
        <w:ind w:firstLine="709"/>
        <w:jc w:val="both"/>
        <w:rPr>
          <w:rFonts w:ascii="Times New Roman" w:hAnsi="Times New Roman" w:cs="Times New Roman"/>
          <w:sz w:val="36"/>
          <w:szCs w:val="36"/>
        </w:rPr>
      </w:pPr>
      <w:r w:rsidRPr="00627855">
        <w:rPr>
          <w:rFonts w:ascii="Times New Roman" w:hAnsi="Times New Roman" w:cs="Times New Roman"/>
          <w:sz w:val="36"/>
          <w:szCs w:val="36"/>
        </w:rPr>
        <w:t>                </w:t>
      </w:r>
    </w:p>
    <w:p w:rsidR="00AD6AFD" w:rsidRPr="00627855" w:rsidRDefault="00AD6AFD" w:rsidP="00FF6CD2">
      <w:pPr>
        <w:spacing w:after="0" w:line="240" w:lineRule="auto"/>
        <w:ind w:firstLine="709"/>
        <w:jc w:val="both"/>
        <w:rPr>
          <w:color w:val="333333"/>
          <w:sz w:val="36"/>
          <w:szCs w:val="36"/>
        </w:rPr>
      </w:pPr>
      <w:r w:rsidRPr="00627855">
        <w:rPr>
          <w:rFonts w:ascii="Times New Roman" w:hAnsi="Times New Roman" w:cs="Times New Roman"/>
          <w:sz w:val="36"/>
          <w:szCs w:val="36"/>
        </w:rPr>
        <w:t xml:space="preserve">  </w:t>
      </w:r>
      <w:r w:rsidRPr="00627855">
        <w:rPr>
          <w:color w:val="333333"/>
          <w:sz w:val="36"/>
          <w:szCs w:val="36"/>
        </w:rPr>
        <w:t>            </w:t>
      </w:r>
    </w:p>
    <w:p w:rsidR="00AD6AFD" w:rsidRPr="00627855" w:rsidRDefault="00AD6AFD" w:rsidP="00CC1D2A">
      <w:pPr>
        <w:pStyle w:val="a3"/>
        <w:shd w:val="clear" w:color="auto" w:fill="FFFFFF"/>
        <w:spacing w:before="0" w:beforeAutospacing="0" w:after="0" w:afterAutospacing="0"/>
        <w:rPr>
          <w:color w:val="333333"/>
          <w:sz w:val="36"/>
          <w:szCs w:val="36"/>
        </w:rPr>
      </w:pPr>
      <w:bookmarkStart w:id="0" w:name="_GoBack"/>
      <w:bookmarkEnd w:id="0"/>
      <w:r w:rsidRPr="00627855">
        <w:rPr>
          <w:color w:val="333333"/>
          <w:sz w:val="36"/>
          <w:szCs w:val="36"/>
        </w:rPr>
        <w:t>   Спасибо всем за внимание.</w:t>
      </w:r>
    </w:p>
    <w:p w:rsidR="00BB01E5" w:rsidRPr="00627855" w:rsidRDefault="00BB01E5" w:rsidP="00CC1D2A">
      <w:pPr>
        <w:spacing w:after="0" w:line="240" w:lineRule="auto"/>
        <w:ind w:firstLine="709"/>
        <w:rPr>
          <w:rFonts w:ascii="Times New Roman" w:hAnsi="Times New Roman" w:cs="Times New Roman"/>
          <w:sz w:val="36"/>
          <w:szCs w:val="36"/>
        </w:rPr>
      </w:pPr>
    </w:p>
    <w:p w:rsidR="00BB01E5" w:rsidRPr="00627855" w:rsidRDefault="00BB01E5" w:rsidP="00CC1D2A">
      <w:pPr>
        <w:pStyle w:val="a3"/>
        <w:shd w:val="clear" w:color="auto" w:fill="FFFFFF" w:themeFill="background1"/>
        <w:spacing w:before="0" w:beforeAutospacing="0" w:after="0" w:afterAutospacing="0"/>
        <w:ind w:firstLine="709"/>
        <w:rPr>
          <w:color w:val="000000"/>
          <w:sz w:val="36"/>
          <w:szCs w:val="36"/>
        </w:rPr>
      </w:pPr>
    </w:p>
    <w:p w:rsidR="00957932" w:rsidRPr="00627855" w:rsidRDefault="00957932" w:rsidP="00CC1D2A">
      <w:pPr>
        <w:pStyle w:val="a3"/>
        <w:shd w:val="clear" w:color="auto" w:fill="FFFFFF" w:themeFill="background1"/>
        <w:spacing w:before="0" w:beforeAutospacing="0" w:after="0" w:afterAutospacing="0"/>
        <w:ind w:firstLine="709"/>
        <w:rPr>
          <w:color w:val="000000"/>
          <w:sz w:val="36"/>
          <w:szCs w:val="36"/>
        </w:rPr>
      </w:pPr>
      <w:r w:rsidRPr="00627855">
        <w:rPr>
          <w:color w:val="000000"/>
          <w:sz w:val="36"/>
          <w:szCs w:val="36"/>
        </w:rPr>
        <w:t>     </w:t>
      </w:r>
    </w:p>
    <w:p w:rsidR="00CC15F6" w:rsidRPr="00627855" w:rsidRDefault="00CC15F6" w:rsidP="00CC1D2A">
      <w:pPr>
        <w:shd w:val="clear" w:color="auto" w:fill="FFFFFF" w:themeFill="background1"/>
        <w:spacing w:after="0" w:line="240" w:lineRule="auto"/>
        <w:ind w:firstLine="709"/>
        <w:rPr>
          <w:rFonts w:ascii="Times New Roman" w:hAnsi="Times New Roman" w:cs="Times New Roman"/>
          <w:color w:val="000000" w:themeColor="text1"/>
          <w:sz w:val="36"/>
          <w:szCs w:val="36"/>
        </w:rPr>
      </w:pPr>
    </w:p>
    <w:sectPr w:rsidR="00CC15F6" w:rsidRPr="00627855" w:rsidSect="00627855">
      <w:pgSz w:w="11906" w:h="16838"/>
      <w:pgMar w:top="1134" w:right="56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ndale Sans U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C5EF6"/>
    <w:multiLevelType w:val="hybridMultilevel"/>
    <w:tmpl w:val="92DA4D3E"/>
    <w:lvl w:ilvl="0" w:tplc="7AAA27F0">
      <w:start w:val="1"/>
      <w:numFmt w:val="bullet"/>
      <w:lvlText w:val=""/>
      <w:lvlJc w:val="left"/>
      <w:pPr>
        <w:tabs>
          <w:tab w:val="num" w:pos="360"/>
        </w:tabs>
        <w:ind w:left="360" w:hanging="360"/>
      </w:pPr>
      <w:rPr>
        <w:rFonts w:ascii="Symbol" w:hAnsi="Symbol"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A80553"/>
    <w:multiLevelType w:val="hybridMultilevel"/>
    <w:tmpl w:val="0EC04D3C"/>
    <w:lvl w:ilvl="0" w:tplc="4F6C6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0B9626B"/>
    <w:multiLevelType w:val="multilevel"/>
    <w:tmpl w:val="CECC0A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36C3962"/>
    <w:multiLevelType w:val="hybridMultilevel"/>
    <w:tmpl w:val="A8263FF4"/>
    <w:lvl w:ilvl="0" w:tplc="FFFFFFFF">
      <w:start w:val="1"/>
      <w:numFmt w:val="decimal"/>
      <w:lvlText w:val="%1."/>
      <w:lvlJc w:val="left"/>
      <w:pPr>
        <w:tabs>
          <w:tab w:val="num" w:pos="720"/>
        </w:tabs>
        <w:ind w:left="720" w:hanging="360"/>
      </w:pPr>
      <w:rPr>
        <w:sz w:val="24"/>
        <w:szCs w:val="24"/>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57932"/>
    <w:rsid w:val="0001554E"/>
    <w:rsid w:val="000231C3"/>
    <w:rsid w:val="000533F3"/>
    <w:rsid w:val="000572B6"/>
    <w:rsid w:val="00086E86"/>
    <w:rsid w:val="000E00EC"/>
    <w:rsid w:val="0011707C"/>
    <w:rsid w:val="00167B60"/>
    <w:rsid w:val="00192CE5"/>
    <w:rsid w:val="00194235"/>
    <w:rsid w:val="001C3454"/>
    <w:rsid w:val="001C54FE"/>
    <w:rsid w:val="001D5138"/>
    <w:rsid w:val="001E1201"/>
    <w:rsid w:val="001F2939"/>
    <w:rsid w:val="001F6048"/>
    <w:rsid w:val="00204D90"/>
    <w:rsid w:val="0022096C"/>
    <w:rsid w:val="00223788"/>
    <w:rsid w:val="0022761A"/>
    <w:rsid w:val="002333BF"/>
    <w:rsid w:val="002360FC"/>
    <w:rsid w:val="002521CC"/>
    <w:rsid w:val="00255A41"/>
    <w:rsid w:val="00257B02"/>
    <w:rsid w:val="002646A9"/>
    <w:rsid w:val="002A234C"/>
    <w:rsid w:val="002F5953"/>
    <w:rsid w:val="0032223B"/>
    <w:rsid w:val="003310FC"/>
    <w:rsid w:val="00386214"/>
    <w:rsid w:val="00390940"/>
    <w:rsid w:val="003B5EC6"/>
    <w:rsid w:val="003D5925"/>
    <w:rsid w:val="003F519C"/>
    <w:rsid w:val="003F6879"/>
    <w:rsid w:val="0040731F"/>
    <w:rsid w:val="00432CB3"/>
    <w:rsid w:val="00436C1F"/>
    <w:rsid w:val="00444098"/>
    <w:rsid w:val="00483BEB"/>
    <w:rsid w:val="0048629F"/>
    <w:rsid w:val="0049590D"/>
    <w:rsid w:val="004A2EE2"/>
    <w:rsid w:val="004B4B10"/>
    <w:rsid w:val="004E7FE2"/>
    <w:rsid w:val="005412A8"/>
    <w:rsid w:val="00543B13"/>
    <w:rsid w:val="0057405E"/>
    <w:rsid w:val="005743CC"/>
    <w:rsid w:val="005B4FF6"/>
    <w:rsid w:val="005D25B2"/>
    <w:rsid w:val="005F6EAC"/>
    <w:rsid w:val="00627855"/>
    <w:rsid w:val="0063102D"/>
    <w:rsid w:val="00651B56"/>
    <w:rsid w:val="006614CF"/>
    <w:rsid w:val="00662DEC"/>
    <w:rsid w:val="006676FC"/>
    <w:rsid w:val="00681AB1"/>
    <w:rsid w:val="006C2AEA"/>
    <w:rsid w:val="006E3CAA"/>
    <w:rsid w:val="00716134"/>
    <w:rsid w:val="00716768"/>
    <w:rsid w:val="007324CC"/>
    <w:rsid w:val="0074773B"/>
    <w:rsid w:val="00752224"/>
    <w:rsid w:val="0075420A"/>
    <w:rsid w:val="0075432F"/>
    <w:rsid w:val="00780E4B"/>
    <w:rsid w:val="007B3636"/>
    <w:rsid w:val="007D2E5A"/>
    <w:rsid w:val="007E0C5E"/>
    <w:rsid w:val="007E2831"/>
    <w:rsid w:val="00840DDF"/>
    <w:rsid w:val="00844B4C"/>
    <w:rsid w:val="00867A24"/>
    <w:rsid w:val="00871BB5"/>
    <w:rsid w:val="00884DF6"/>
    <w:rsid w:val="00887D5A"/>
    <w:rsid w:val="008A141A"/>
    <w:rsid w:val="008C0540"/>
    <w:rsid w:val="008E2459"/>
    <w:rsid w:val="008F3B5A"/>
    <w:rsid w:val="008F4027"/>
    <w:rsid w:val="008F40DA"/>
    <w:rsid w:val="00957932"/>
    <w:rsid w:val="00960302"/>
    <w:rsid w:val="009613DC"/>
    <w:rsid w:val="00966926"/>
    <w:rsid w:val="009816E0"/>
    <w:rsid w:val="00982A87"/>
    <w:rsid w:val="009B43D7"/>
    <w:rsid w:val="009C3F23"/>
    <w:rsid w:val="009D1AF6"/>
    <w:rsid w:val="00A04F02"/>
    <w:rsid w:val="00A06BA1"/>
    <w:rsid w:val="00A2275B"/>
    <w:rsid w:val="00A32E75"/>
    <w:rsid w:val="00A70F36"/>
    <w:rsid w:val="00A84060"/>
    <w:rsid w:val="00AA589B"/>
    <w:rsid w:val="00AB5E41"/>
    <w:rsid w:val="00AB7A76"/>
    <w:rsid w:val="00AC4844"/>
    <w:rsid w:val="00AD6AFD"/>
    <w:rsid w:val="00AD788D"/>
    <w:rsid w:val="00AF29D1"/>
    <w:rsid w:val="00AF38E8"/>
    <w:rsid w:val="00B03A90"/>
    <w:rsid w:val="00B225C8"/>
    <w:rsid w:val="00B674B8"/>
    <w:rsid w:val="00B8223B"/>
    <w:rsid w:val="00B83D5E"/>
    <w:rsid w:val="00BB01E5"/>
    <w:rsid w:val="00BB3EB6"/>
    <w:rsid w:val="00BC7FB8"/>
    <w:rsid w:val="00BD22E0"/>
    <w:rsid w:val="00BE5E86"/>
    <w:rsid w:val="00C22F1F"/>
    <w:rsid w:val="00C27E61"/>
    <w:rsid w:val="00C44244"/>
    <w:rsid w:val="00C45ED7"/>
    <w:rsid w:val="00C52B6E"/>
    <w:rsid w:val="00C74B66"/>
    <w:rsid w:val="00C93F57"/>
    <w:rsid w:val="00CA0525"/>
    <w:rsid w:val="00CC15F6"/>
    <w:rsid w:val="00CC1D2A"/>
    <w:rsid w:val="00CC5525"/>
    <w:rsid w:val="00CC7BC2"/>
    <w:rsid w:val="00CD118F"/>
    <w:rsid w:val="00D26250"/>
    <w:rsid w:val="00D8708A"/>
    <w:rsid w:val="00DB0312"/>
    <w:rsid w:val="00DC20C3"/>
    <w:rsid w:val="00DC27BE"/>
    <w:rsid w:val="00DC4F33"/>
    <w:rsid w:val="00DC703F"/>
    <w:rsid w:val="00DE38A8"/>
    <w:rsid w:val="00E10517"/>
    <w:rsid w:val="00E11161"/>
    <w:rsid w:val="00E114B2"/>
    <w:rsid w:val="00EA07C1"/>
    <w:rsid w:val="00EA1D98"/>
    <w:rsid w:val="00EA7C1C"/>
    <w:rsid w:val="00EB1D52"/>
    <w:rsid w:val="00EC5BCF"/>
    <w:rsid w:val="00ED2630"/>
    <w:rsid w:val="00ED3A38"/>
    <w:rsid w:val="00ED7ED7"/>
    <w:rsid w:val="00F47B95"/>
    <w:rsid w:val="00F638B3"/>
    <w:rsid w:val="00F87764"/>
    <w:rsid w:val="00F948F4"/>
    <w:rsid w:val="00FA1819"/>
    <w:rsid w:val="00FC6F2F"/>
    <w:rsid w:val="00FD5E3C"/>
    <w:rsid w:val="00FE294F"/>
    <w:rsid w:val="00FF6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BAC29"/>
  <w15:docId w15:val="{8BB0AC2A-8A8C-4335-8389-ED785419E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5F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579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57932"/>
    <w:rPr>
      <w:b/>
      <w:bCs/>
    </w:rPr>
  </w:style>
  <w:style w:type="paragraph" w:styleId="a5">
    <w:name w:val="Balloon Text"/>
    <w:basedOn w:val="a"/>
    <w:link w:val="a6"/>
    <w:uiPriority w:val="99"/>
    <w:semiHidden/>
    <w:unhideWhenUsed/>
    <w:rsid w:val="0048629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8629F"/>
    <w:rPr>
      <w:rFonts w:ascii="Tahoma" w:hAnsi="Tahoma" w:cs="Tahoma"/>
      <w:sz w:val="16"/>
      <w:szCs w:val="16"/>
    </w:rPr>
  </w:style>
  <w:style w:type="paragraph" w:styleId="a7">
    <w:name w:val="Body Text Indent"/>
    <w:basedOn w:val="a"/>
    <w:link w:val="a8"/>
    <w:uiPriority w:val="99"/>
    <w:unhideWhenUsed/>
    <w:rsid w:val="00CC7BC2"/>
    <w:pPr>
      <w:spacing w:after="120"/>
      <w:ind w:left="283"/>
    </w:pPr>
    <w:rPr>
      <w:rFonts w:ascii="Calibri" w:eastAsia="Calibri" w:hAnsi="Calibri" w:cs="Times New Roman"/>
      <w:sz w:val="20"/>
      <w:szCs w:val="20"/>
    </w:rPr>
  </w:style>
  <w:style w:type="character" w:customStyle="1" w:styleId="a8">
    <w:name w:val="Основной текст с отступом Знак"/>
    <w:basedOn w:val="a0"/>
    <w:link w:val="a7"/>
    <w:uiPriority w:val="99"/>
    <w:rsid w:val="00CC7BC2"/>
    <w:rPr>
      <w:rFonts w:ascii="Calibri" w:eastAsia="Calibri" w:hAnsi="Calibri" w:cs="Times New Roman"/>
      <w:sz w:val="20"/>
      <w:szCs w:val="20"/>
    </w:rPr>
  </w:style>
  <w:style w:type="paragraph" w:customStyle="1" w:styleId="consplusnormal">
    <w:name w:val="consplusnormal"/>
    <w:basedOn w:val="a"/>
    <w:rsid w:val="00257B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C45ED7"/>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BB01E5"/>
    <w:rPr>
      <w:color w:val="0000FF"/>
      <w:u w:val="single"/>
    </w:rPr>
  </w:style>
  <w:style w:type="paragraph" w:styleId="aa">
    <w:name w:val="No Spacing"/>
    <w:qFormat/>
    <w:rsid w:val="00BB01E5"/>
    <w:pPr>
      <w:suppressAutoHyphens/>
      <w:spacing w:after="0" w:line="240" w:lineRule="auto"/>
    </w:pPr>
    <w:rPr>
      <w:rFonts w:ascii="Calibri" w:eastAsia="Calibri" w:hAnsi="Calibri" w:cs="Calibri"/>
      <w:lang w:eastAsia="ar-SA"/>
    </w:rPr>
  </w:style>
  <w:style w:type="character" w:customStyle="1" w:styleId="WW8Num3z0">
    <w:name w:val="WW8Num3z0"/>
    <w:rsid w:val="002521CC"/>
    <w:rPr>
      <w:rFonts w:ascii="Symbol" w:hAnsi="Symbol"/>
      <w:color w:val="auto"/>
    </w:rPr>
  </w:style>
  <w:style w:type="paragraph" w:customStyle="1" w:styleId="ConsPlusNormal0">
    <w:name w:val="ConsPlusNormal"/>
    <w:uiPriority w:val="99"/>
    <w:rsid w:val="001D5138"/>
    <w:pPr>
      <w:widowControl w:val="0"/>
      <w:suppressAutoHyphens/>
      <w:spacing w:after="0" w:line="100" w:lineRule="atLeast"/>
    </w:pPr>
    <w:rPr>
      <w:rFonts w:ascii="Arial" w:eastAsia="Andale Sans UI" w:hAnsi="Arial" w:cs="Arial"/>
      <w:kern w:val="2"/>
      <w:sz w:val="20"/>
      <w:szCs w:val="20"/>
      <w:lang w:val="de-DE" w:eastAsia="fa-IR" w:bidi="fa-IR"/>
    </w:rPr>
  </w:style>
  <w:style w:type="table" w:styleId="ab">
    <w:name w:val="Table Grid"/>
    <w:basedOn w:val="a1"/>
    <w:uiPriority w:val="39"/>
    <w:rsid w:val="006E3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A04F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404126">
      <w:bodyDiv w:val="1"/>
      <w:marLeft w:val="0"/>
      <w:marRight w:val="0"/>
      <w:marTop w:val="0"/>
      <w:marBottom w:val="0"/>
      <w:divBdr>
        <w:top w:val="none" w:sz="0" w:space="0" w:color="auto"/>
        <w:left w:val="none" w:sz="0" w:space="0" w:color="auto"/>
        <w:bottom w:val="none" w:sz="0" w:space="0" w:color="auto"/>
        <w:right w:val="none" w:sz="0" w:space="0" w:color="auto"/>
      </w:divBdr>
    </w:div>
    <w:div w:id="928806267">
      <w:bodyDiv w:val="1"/>
      <w:marLeft w:val="0"/>
      <w:marRight w:val="0"/>
      <w:marTop w:val="0"/>
      <w:marBottom w:val="0"/>
      <w:divBdr>
        <w:top w:val="none" w:sz="0" w:space="0" w:color="auto"/>
        <w:left w:val="none" w:sz="0" w:space="0" w:color="auto"/>
        <w:bottom w:val="none" w:sz="0" w:space="0" w:color="auto"/>
        <w:right w:val="none" w:sz="0" w:space="0" w:color="auto"/>
      </w:divBdr>
    </w:div>
    <w:div w:id="1327637204">
      <w:bodyDiv w:val="1"/>
      <w:marLeft w:val="0"/>
      <w:marRight w:val="0"/>
      <w:marTop w:val="0"/>
      <w:marBottom w:val="0"/>
      <w:divBdr>
        <w:top w:val="none" w:sz="0" w:space="0" w:color="auto"/>
        <w:left w:val="none" w:sz="0" w:space="0" w:color="auto"/>
        <w:bottom w:val="none" w:sz="0" w:space="0" w:color="auto"/>
        <w:right w:val="none" w:sz="0" w:space="0" w:color="auto"/>
      </w:divBdr>
    </w:div>
    <w:div w:id="198943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B47815-C392-43A4-9CDB-AD3448580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11</Pages>
  <Words>2761</Words>
  <Characters>15740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Наталья</cp:lastModifiedBy>
  <cp:revision>27</cp:revision>
  <cp:lastPrinted>2021-09-02T10:10:00Z</cp:lastPrinted>
  <dcterms:created xsi:type="dcterms:W3CDTF">2021-06-30T09:57:00Z</dcterms:created>
  <dcterms:modified xsi:type="dcterms:W3CDTF">2021-09-03T14:03:00Z</dcterms:modified>
</cp:coreProperties>
</file>